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5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7D" w:rsidRDefault="00B8086B" w:rsidP="00B8086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86B">
        <w:rPr>
          <w:rFonts w:ascii="Times New Roman" w:hAnsi="Times New Roman" w:cs="Times New Roman"/>
          <w:b/>
          <w:sz w:val="26"/>
          <w:szCs w:val="26"/>
        </w:rPr>
        <w:t>МЕТОДЫ И ПРИЁМЫ ФОРМИРОВАНИЯ ЕСТЕСТВЕННОНАУЧНОЙ ГРАМО</w:t>
      </w:r>
      <w:r w:rsidRPr="00B8086B">
        <w:rPr>
          <w:rFonts w:ascii="Times New Roman" w:hAnsi="Times New Roman" w:cs="Times New Roman"/>
          <w:b/>
          <w:sz w:val="26"/>
          <w:szCs w:val="26"/>
        </w:rPr>
        <w:t>Т</w:t>
      </w:r>
      <w:r w:rsidRPr="00B8086B">
        <w:rPr>
          <w:rFonts w:ascii="Times New Roman" w:hAnsi="Times New Roman" w:cs="Times New Roman"/>
          <w:b/>
          <w:sz w:val="26"/>
          <w:szCs w:val="26"/>
        </w:rPr>
        <w:t xml:space="preserve">НОСТИ НА УРОКАХ ГЕОГРАФИИ </w:t>
      </w:r>
    </w:p>
    <w:p w:rsidR="00EE2C7D" w:rsidRDefault="00EE2C7D" w:rsidP="00EE2C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E2C7D" w:rsidRPr="00CD5122" w:rsidRDefault="00EE2C7D" w:rsidP="004E69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086B" w:rsidRPr="00B8086B" w:rsidRDefault="00B8086B" w:rsidP="004E699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86B">
        <w:rPr>
          <w:rFonts w:ascii="Times New Roman" w:eastAsia="Calibri" w:hAnsi="Times New Roman" w:cs="Times New Roman"/>
          <w:sz w:val="26"/>
          <w:szCs w:val="26"/>
        </w:rPr>
        <w:t>Естественнонаучная грамотность - это один из аспектов функциональной грамотн</w:t>
      </w:r>
      <w:r w:rsidRPr="00B8086B">
        <w:rPr>
          <w:rFonts w:ascii="Times New Roman" w:eastAsia="Calibri" w:hAnsi="Times New Roman" w:cs="Times New Roman"/>
          <w:sz w:val="26"/>
          <w:szCs w:val="26"/>
        </w:rPr>
        <w:t>о</w:t>
      </w:r>
      <w:r w:rsidRPr="00B8086B">
        <w:rPr>
          <w:rFonts w:ascii="Times New Roman" w:eastAsia="Calibri" w:hAnsi="Times New Roman" w:cs="Times New Roman"/>
          <w:sz w:val="26"/>
          <w:szCs w:val="26"/>
        </w:rPr>
        <w:t xml:space="preserve">сти. </w:t>
      </w:r>
    </w:p>
    <w:p w:rsidR="00B8086B" w:rsidRPr="00B8086B" w:rsidRDefault="00B8086B" w:rsidP="004E6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86B">
        <w:rPr>
          <w:rFonts w:ascii="Times New Roman" w:eastAsia="Calibri" w:hAnsi="Times New Roman" w:cs="Times New Roman"/>
          <w:sz w:val="26"/>
          <w:szCs w:val="26"/>
        </w:rPr>
        <w:tab/>
        <w:t>Функциональная грамотность - способность человека вступать в отношение с вне</w:t>
      </w:r>
      <w:r w:rsidRPr="00B8086B">
        <w:rPr>
          <w:rFonts w:ascii="Times New Roman" w:eastAsia="Calibri" w:hAnsi="Times New Roman" w:cs="Times New Roman"/>
          <w:sz w:val="26"/>
          <w:szCs w:val="26"/>
        </w:rPr>
        <w:t>ш</w:t>
      </w:r>
      <w:r w:rsidRPr="00B8086B">
        <w:rPr>
          <w:rFonts w:ascii="Times New Roman" w:eastAsia="Calibri" w:hAnsi="Times New Roman" w:cs="Times New Roman"/>
          <w:sz w:val="26"/>
          <w:szCs w:val="26"/>
        </w:rPr>
        <w:t xml:space="preserve">ней средой и максимально быстро адаптироваться и функционировать в ней. Этот термин отражает </w:t>
      </w:r>
      <w:proofErr w:type="spellStart"/>
      <w:r w:rsidRPr="00B8086B">
        <w:rPr>
          <w:rFonts w:ascii="Times New Roman" w:eastAsia="Calibri" w:hAnsi="Times New Roman" w:cs="Times New Roman"/>
          <w:sz w:val="26"/>
          <w:szCs w:val="26"/>
        </w:rPr>
        <w:t>общеучебную</w:t>
      </w:r>
      <w:proofErr w:type="spellEnd"/>
      <w:r w:rsidRPr="00B8086B">
        <w:rPr>
          <w:rFonts w:ascii="Times New Roman" w:eastAsia="Calibri" w:hAnsi="Times New Roman" w:cs="Times New Roman"/>
          <w:sz w:val="26"/>
          <w:szCs w:val="26"/>
        </w:rPr>
        <w:t xml:space="preserve"> компетенцию, что на современном этапе обеспечивается за сч</w:t>
      </w:r>
      <w:r w:rsidR="004E699E">
        <w:rPr>
          <w:rFonts w:ascii="Times New Roman" w:eastAsia="Calibri" w:hAnsi="Times New Roman" w:cs="Times New Roman"/>
          <w:sz w:val="26"/>
          <w:szCs w:val="26"/>
        </w:rPr>
        <w:t>ё</w:t>
      </w:r>
      <w:r w:rsidRPr="00B8086B">
        <w:rPr>
          <w:rFonts w:ascii="Times New Roman" w:eastAsia="Calibri" w:hAnsi="Times New Roman" w:cs="Times New Roman"/>
          <w:sz w:val="26"/>
          <w:szCs w:val="26"/>
        </w:rPr>
        <w:t>т внедрения Федерального образовательного стандарта (далее ФГОС) всех ступеней образ</w:t>
      </w:r>
      <w:r w:rsidRPr="00B8086B">
        <w:rPr>
          <w:rFonts w:ascii="Times New Roman" w:eastAsia="Calibri" w:hAnsi="Times New Roman" w:cs="Times New Roman"/>
          <w:sz w:val="26"/>
          <w:szCs w:val="26"/>
        </w:rPr>
        <w:t>о</w:t>
      </w:r>
      <w:r w:rsidRPr="00B8086B">
        <w:rPr>
          <w:rFonts w:ascii="Times New Roman" w:eastAsia="Calibri" w:hAnsi="Times New Roman" w:cs="Times New Roman"/>
          <w:sz w:val="26"/>
          <w:szCs w:val="26"/>
        </w:rPr>
        <w:t xml:space="preserve">вания. </w:t>
      </w:r>
    </w:p>
    <w:p w:rsidR="0099410E" w:rsidRDefault="00B8086B" w:rsidP="004E69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86B">
        <w:rPr>
          <w:rFonts w:ascii="Times New Roman" w:eastAsia="Calibri" w:hAnsi="Times New Roman" w:cs="Times New Roman"/>
          <w:sz w:val="26"/>
          <w:szCs w:val="26"/>
        </w:rPr>
        <w:tab/>
      </w:r>
      <w:r w:rsidR="00ED5651">
        <w:rPr>
          <w:rFonts w:ascii="Times New Roman" w:eastAsia="Calibri" w:hAnsi="Times New Roman" w:cs="Times New Roman"/>
          <w:sz w:val="26"/>
          <w:szCs w:val="26"/>
        </w:rPr>
        <w:t>Особенностью современного образования является его ориентация на развитие ли</w:t>
      </w:r>
      <w:r w:rsidR="00ED5651">
        <w:rPr>
          <w:rFonts w:ascii="Times New Roman" w:eastAsia="Calibri" w:hAnsi="Times New Roman" w:cs="Times New Roman"/>
          <w:sz w:val="26"/>
          <w:szCs w:val="26"/>
        </w:rPr>
        <w:t>ч</w:t>
      </w:r>
      <w:r w:rsidR="00ED5651">
        <w:rPr>
          <w:rFonts w:ascii="Times New Roman" w:eastAsia="Calibri" w:hAnsi="Times New Roman" w:cs="Times New Roman"/>
          <w:sz w:val="26"/>
          <w:szCs w:val="26"/>
        </w:rPr>
        <w:t xml:space="preserve">ности обучающегося, на достижение таких образовательных результатов, которые помогут вырабатывать эффективные жизненные стратегии, принимать верные решения, </w:t>
      </w:r>
      <w:r w:rsidRPr="00B8086B">
        <w:rPr>
          <w:rFonts w:ascii="Times New Roman" w:eastAsia="Calibri" w:hAnsi="Times New Roman" w:cs="Times New Roman"/>
          <w:sz w:val="26"/>
          <w:szCs w:val="26"/>
        </w:rPr>
        <w:t>использ</w:t>
      </w:r>
      <w:r w:rsidRPr="00B8086B">
        <w:rPr>
          <w:rFonts w:ascii="Times New Roman" w:eastAsia="Calibri" w:hAnsi="Times New Roman" w:cs="Times New Roman"/>
          <w:sz w:val="26"/>
          <w:szCs w:val="26"/>
        </w:rPr>
        <w:t>о</w:t>
      </w:r>
      <w:r w:rsidRPr="00B8086B">
        <w:rPr>
          <w:rFonts w:ascii="Times New Roman" w:eastAsia="Calibri" w:hAnsi="Times New Roman" w:cs="Times New Roman"/>
          <w:sz w:val="26"/>
          <w:szCs w:val="26"/>
        </w:rPr>
        <w:t>вать вс</w:t>
      </w:r>
      <w:r w:rsidR="00ED5651">
        <w:rPr>
          <w:rFonts w:ascii="Times New Roman" w:eastAsia="Calibri" w:hAnsi="Times New Roman" w:cs="Times New Roman"/>
          <w:sz w:val="26"/>
          <w:szCs w:val="26"/>
        </w:rPr>
        <w:t>е</w:t>
      </w:r>
      <w:r w:rsidRPr="00B8086B">
        <w:rPr>
          <w:rFonts w:ascii="Times New Roman" w:eastAsia="Calibri" w:hAnsi="Times New Roman" w:cs="Times New Roman"/>
          <w:sz w:val="26"/>
          <w:szCs w:val="26"/>
        </w:rPr>
        <w:t xml:space="preserve">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</w:t>
      </w:r>
      <w:r w:rsidRPr="00B8086B">
        <w:rPr>
          <w:rFonts w:ascii="Times New Roman" w:eastAsia="Calibri" w:hAnsi="Times New Roman" w:cs="Times New Roman"/>
          <w:sz w:val="26"/>
          <w:szCs w:val="26"/>
        </w:rPr>
        <w:t>я</w:t>
      </w:r>
      <w:r w:rsidRPr="00B8086B">
        <w:rPr>
          <w:rFonts w:ascii="Times New Roman" w:eastAsia="Calibri" w:hAnsi="Times New Roman" w:cs="Times New Roman"/>
          <w:sz w:val="26"/>
          <w:szCs w:val="26"/>
        </w:rPr>
        <w:t>тельности, общения и социальных отношений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B8086B" w:rsidRPr="00B8086B" w:rsidRDefault="00B8086B" w:rsidP="004E699E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B80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Понятие естественнонаучной грамотности </w:t>
      </w:r>
      <w:r w:rsidR="00ED5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(физика, химия, биология, география) </w:t>
      </w:r>
      <w:r w:rsidRPr="00B808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пришло к нам из международного исследования PISA. В рамках этого исследования оцен</w:t>
      </w:r>
      <w:r w:rsidRPr="00B8086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8086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вается функциональная грамотность.</w:t>
      </w:r>
    </w:p>
    <w:p w:rsidR="00B8086B" w:rsidRDefault="00B8086B" w:rsidP="004E69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функциональной грамотности в PISA базируется на </w:t>
      </w:r>
      <w:proofErr w:type="spellStart"/>
      <w:r w:rsidRPr="00B808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компетентностном</w:t>
      </w:r>
      <w:proofErr w:type="spellEnd"/>
      <w:r w:rsidRPr="00B80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B8086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80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ходе. Эффективность обучения при </w:t>
      </w:r>
      <w:r w:rsidR="0041087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таком</w:t>
      </w:r>
      <w:r w:rsidRPr="00B80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подходе определяется полнотой и систематичн</w:t>
      </w:r>
      <w:r w:rsidRPr="00B8086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8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стью знаний, способностью обучающихся оперировать имеющимся запасом предметных знаний и умений в новых ситуациях, в том числе и при решении проблем, возникающих в окружающей действительности. Компетентность рассматривается как интеграция знаний, умений, отношений и ценностей, проявляющихся в действии.</w:t>
      </w:r>
    </w:p>
    <w:p w:rsidR="00ED5651" w:rsidRDefault="00ED5651" w:rsidP="004E69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Естественнонаучно грамотный человек стремится участвовать в </w:t>
      </w:r>
      <w:r w:rsidR="005F0E7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аргументированном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обсуждении проблем, относящихся к естественным наукам и технологиям, что требует от него следующих компетенций: научно объя</w:t>
      </w:r>
      <w:r w:rsidR="009F6707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явления, оценивать и плани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ровать нау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исследования</w:t>
      </w:r>
      <w:r w:rsidR="005F0E7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научно интерпретировать данные и приводить доказательства.</w:t>
      </w:r>
    </w:p>
    <w:p w:rsidR="00410878" w:rsidRDefault="00410878" w:rsidP="004108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Естественнонаучная грамотность отображает уровень культуры общества, охватывает его способность к поддержке научной и инновационной деятельности. Она оценивается в тестах ВОУД </w:t>
      </w:r>
      <w:r w:rsidRPr="004108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(«Внешняя оценка учебных достижений» – это один из видов независимого мониторинга над качеством обучения в среднем образовании. При помощи ВОУД оценив</w:t>
      </w:r>
      <w:r w:rsidRPr="004108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4108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ются предметные знания и функциональная грамотность учащихся по математике, ест</w:t>
      </w:r>
      <w:r w:rsidRPr="004108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4108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ственным наукам, информационно-коммуникационным наукам, грамотности чтения</w:t>
      </w:r>
      <w:r w:rsidR="00321F9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PISA</w:t>
      </w:r>
      <w:r w:rsidR="00321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21F98" w:rsidRPr="00321F9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Международная программа по оценке образовательных достижений учащи</w:t>
      </w:r>
      <w:r w:rsidR="00321F98" w:rsidRPr="00321F9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321F98" w:rsidRPr="00321F9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ся</w:t>
      </w:r>
      <w:r w:rsidR="00321F9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13E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21F98" w:rsidRPr="00321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1F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TIMSS</w:t>
      </w:r>
      <w:r w:rsidR="00321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21F98" w:rsidRPr="00321F9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Международное исследование качества математического и естественно-научного образования</w:t>
      </w:r>
      <w:r w:rsidR="00321F9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6497B" w:rsidRDefault="00B6497B" w:rsidP="004108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97B" w:rsidRPr="00B6497B" w:rsidRDefault="00B6497B" w:rsidP="00B649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49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Соответствие между естественнонаучной грамотностью и </w:t>
      </w:r>
      <w:r w:rsidRPr="00B649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требованиями ФГОС к результатам образования</w:t>
      </w:r>
    </w:p>
    <w:tbl>
      <w:tblPr>
        <w:tblStyle w:val="a4"/>
        <w:tblW w:w="0" w:type="auto"/>
        <w:tblLook w:val="04A0"/>
      </w:tblPr>
      <w:tblGrid>
        <w:gridCol w:w="3971"/>
        <w:gridCol w:w="6593"/>
      </w:tblGrid>
      <w:tr w:rsidR="00B6497B" w:rsidTr="00B6497B">
        <w:tc>
          <w:tcPr>
            <w:tcW w:w="4077" w:type="dxa"/>
            <w:vAlign w:val="center"/>
          </w:tcPr>
          <w:p w:rsidR="00B6497B" w:rsidRDefault="00B6497B" w:rsidP="00B64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Компетентности, определяющие </w:t>
            </w:r>
          </w:p>
          <w:p w:rsidR="00B6497B" w:rsidRDefault="00B6497B" w:rsidP="00B64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естественнонаучную грамо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ность</w:t>
            </w:r>
          </w:p>
        </w:tc>
        <w:tc>
          <w:tcPr>
            <w:tcW w:w="6911" w:type="dxa"/>
            <w:vAlign w:val="center"/>
          </w:tcPr>
          <w:p w:rsidR="00B6497B" w:rsidRDefault="00B6497B" w:rsidP="00B64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ФГОС ООО к результатам образования</w:t>
            </w:r>
          </w:p>
        </w:tc>
      </w:tr>
      <w:tr w:rsidR="00B6497B" w:rsidTr="00B6497B">
        <w:tc>
          <w:tcPr>
            <w:tcW w:w="4077" w:type="dxa"/>
            <w:vAlign w:val="center"/>
          </w:tcPr>
          <w:p w:rsidR="00B6497B" w:rsidRDefault="00FE5C12" w:rsidP="00B649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E6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онимание основных особенн</w:t>
            </w:r>
            <w:r w:rsidR="00BE6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E6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стей естественнонаучного иссл</w:t>
            </w:r>
            <w:r w:rsidR="00BE6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BE6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дования (или естественнонаучн</w:t>
            </w:r>
            <w:r w:rsidR="00BE6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E6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метода познания)</w:t>
            </w:r>
          </w:p>
        </w:tc>
        <w:tc>
          <w:tcPr>
            <w:tcW w:w="6911" w:type="dxa"/>
            <w:vAlign w:val="center"/>
          </w:tcPr>
          <w:p w:rsidR="00B6497B" w:rsidRDefault="005A7A8A" w:rsidP="00BE68FF">
            <w:pPr>
              <w:pStyle w:val="a3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E6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риобретение опыта применения географических зн</w:t>
            </w:r>
            <w:r w:rsidR="00BE6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BE6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ний и умений в производственной и повседневной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товой деятельности в целях адекватной ориентации в окружающей среде и выработке способов адаптации в ней;</w:t>
            </w:r>
          </w:p>
          <w:p w:rsidR="005A7A8A" w:rsidRDefault="005A7A8A" w:rsidP="005A7A8A">
            <w:pPr>
              <w:pStyle w:val="a3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навыков работы с различными источн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ками информации, умение использовать информац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онно-коммуникативные технологии и навыки модел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 и прогнозирования (предметный результат – география);</w:t>
            </w:r>
          </w:p>
          <w:p w:rsidR="005A7A8A" w:rsidRDefault="005A7A8A" w:rsidP="005A7A8A">
            <w:pPr>
              <w:pStyle w:val="a3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опыта применения научных методов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знания (предметный результат – физика);</w:t>
            </w:r>
          </w:p>
          <w:p w:rsidR="005A7A8A" w:rsidRDefault="005A7A8A" w:rsidP="005A7A8A">
            <w:pPr>
              <w:pStyle w:val="a3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опыта использования различных мет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 изучения веществ (предметный результат – химия);</w:t>
            </w:r>
          </w:p>
          <w:p w:rsidR="005A7A8A" w:rsidRPr="00BE68FF" w:rsidRDefault="005A7A8A" w:rsidP="005A7A8A">
            <w:pPr>
              <w:pStyle w:val="a3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опыта использования методов биолог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ческой науки (предметный результат – биология)</w:t>
            </w:r>
          </w:p>
        </w:tc>
      </w:tr>
      <w:tr w:rsidR="008A6730" w:rsidTr="00B6497B">
        <w:tc>
          <w:tcPr>
            <w:tcW w:w="4077" w:type="dxa"/>
            <w:vAlign w:val="center"/>
          </w:tcPr>
          <w:p w:rsidR="008A6730" w:rsidRDefault="008A6730" w:rsidP="00B649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умение объяснять или описывать естественнонаучные явления на основе имеющихся научных зн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ний, а также умение прогнозир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вать изменения </w:t>
            </w:r>
          </w:p>
        </w:tc>
        <w:tc>
          <w:tcPr>
            <w:tcW w:w="6911" w:type="dxa"/>
            <w:vAlign w:val="center"/>
          </w:tcPr>
          <w:p w:rsidR="008A6730" w:rsidRPr="008A6730" w:rsidRDefault="008A6730" w:rsidP="008A6730">
            <w:pPr>
              <w:pStyle w:val="a3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разования)</w:t>
            </w:r>
          </w:p>
        </w:tc>
      </w:tr>
      <w:tr w:rsidR="00EF222E" w:rsidTr="00B6497B">
        <w:tc>
          <w:tcPr>
            <w:tcW w:w="4077" w:type="dxa"/>
            <w:vAlign w:val="center"/>
          </w:tcPr>
          <w:p w:rsidR="00EF222E" w:rsidRDefault="00EF222E" w:rsidP="00B649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использовать данные 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учные доказательства и име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данные для получения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водов, их анализа и оценки 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товерности</w:t>
            </w:r>
          </w:p>
        </w:tc>
        <w:tc>
          <w:tcPr>
            <w:tcW w:w="6911" w:type="dxa"/>
            <w:vAlign w:val="center"/>
          </w:tcPr>
          <w:p w:rsidR="00EF222E" w:rsidRDefault="00EF222E" w:rsidP="004F1885">
            <w:pPr>
              <w:pStyle w:val="a3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определять понятия, создавать обобщения, 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танавливать аналогии, классифицировать, самосто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 выбирать основания и критерии для классиф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кации;</w:t>
            </w:r>
          </w:p>
          <w:p w:rsidR="00EF222E" w:rsidRDefault="00EF222E" w:rsidP="004F1885">
            <w:pPr>
              <w:pStyle w:val="a3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устанавливать причинно-следственные связи;</w:t>
            </w:r>
          </w:p>
          <w:p w:rsidR="00EF222E" w:rsidRPr="00EF222E" w:rsidRDefault="00EF222E" w:rsidP="00EF222E">
            <w:pPr>
              <w:pStyle w:val="a3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строить логическое рассуждение, умозаключение (и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дуктивное, дедуктивное и по аналогии) и делать выв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 образования)</w:t>
            </w:r>
          </w:p>
        </w:tc>
      </w:tr>
    </w:tbl>
    <w:p w:rsidR="00B6497B" w:rsidRDefault="00B6497B" w:rsidP="000B5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CBF" w:rsidRDefault="000B5CBF" w:rsidP="000B5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формирования естественнонаучной грамотности и достижения образовател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результатов ФГОС предъявляет определённые требования к содержанию учебной 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тельности на уроке и необходимым компетенциям учителя. </w:t>
      </w:r>
    </w:p>
    <w:p w:rsidR="000B5CBF" w:rsidRDefault="000B5CBF" w:rsidP="000B5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эффективности формирования естественнонаучной грамотности школьников педагогам необходимо применять методы и приёмы активного обучения, кот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рые побуждают учащихся к активной мыслительной и практической деятельности в проце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 получения новых знаний.</w:t>
      </w:r>
    </w:p>
    <w:p w:rsidR="000B5CBF" w:rsidRDefault="000B5CBF" w:rsidP="000B5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Активное обучение предполагает использование такой системы методов и приёмов, </w:t>
      </w:r>
      <w:r w:rsidR="003648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 направлена в основном, не на изложение учителем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  <w:r w:rsidR="003E5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использовать метод проблемного обучения, в ходе которого освоение нового материала происходит через со</w:t>
      </w:r>
      <w:r w:rsidR="003E519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E519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дание проблемной ситуации. Успешность использования данного метода заключается в с</w:t>
      </w:r>
      <w:r w:rsidR="003E519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E519F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вместной работе учителя и учащихся.</w:t>
      </w:r>
    </w:p>
    <w:p w:rsidR="003E519F" w:rsidRDefault="003E519F" w:rsidP="000B5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 выделить следующие уровни </w:t>
      </w:r>
      <w:r w:rsidRPr="003E519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естественнонаучной грамотности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E519F" w:rsidRDefault="003E519F" w:rsidP="003E519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повседневных содержательных и процедурных знаний, чтобы распозн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 объяснение простого научного явления;</w:t>
      </w:r>
    </w:p>
    <w:p w:rsidR="003E519F" w:rsidRDefault="003E519F" w:rsidP="003E519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демонстрация базовых познавательных умений, которые позволяют распознавать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просы, которые могут изучаться естественнонаучными методами;</w:t>
      </w:r>
    </w:p>
    <w:p w:rsidR="003E519F" w:rsidRDefault="00C117C7" w:rsidP="003E519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оперирование не очень сложными знаниями для распознавания или построения объя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нений знакомых явлений;</w:t>
      </w:r>
    </w:p>
    <w:p w:rsidR="00C117C7" w:rsidRDefault="00C117C7" w:rsidP="003E519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целого ряда взаимосвязанных естественнонаучных идей и понятий из области физики, биологии, географии и астрономии, использование знаний содерж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методов познания для формулирования гипотез относительно новых научных 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лений, событий и процессов или для формирования прогнозов;</w:t>
      </w:r>
    </w:p>
    <w:p w:rsidR="00C117C7" w:rsidRDefault="00C117C7" w:rsidP="003E519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абстрактных естественнонаучных идей или понятий для объяснения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знакомых учащимся и более сложных, комплексных явлений, событий и процессов, включающих в себя причинно-следственные связи.</w:t>
      </w:r>
    </w:p>
    <w:p w:rsidR="008820FA" w:rsidRDefault="00C117C7" w:rsidP="00C117C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FA">
        <w:rPr>
          <w:rFonts w:ascii="Times New Roman" w:hAnsi="Times New Roman" w:cs="Times New Roman"/>
          <w:sz w:val="26"/>
          <w:szCs w:val="26"/>
        </w:rPr>
        <w:lastRenderedPageBreak/>
        <w:t>Основные компетенции, составл</w:t>
      </w:r>
      <w:r w:rsidR="008820FA">
        <w:rPr>
          <w:rFonts w:ascii="Times New Roman" w:hAnsi="Times New Roman" w:cs="Times New Roman"/>
          <w:sz w:val="26"/>
          <w:szCs w:val="26"/>
        </w:rPr>
        <w:t xml:space="preserve">яющие естественнонаучную грамотность: </w:t>
      </w:r>
    </w:p>
    <w:p w:rsidR="008820FA" w:rsidRDefault="00C117C7" w:rsidP="008820F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8820FA">
        <w:rPr>
          <w:rFonts w:ascii="Times New Roman" w:hAnsi="Times New Roman" w:cs="Times New Roman"/>
          <w:sz w:val="26"/>
          <w:szCs w:val="26"/>
        </w:rPr>
        <w:t>понимание основных особенностей естественнонаучного исследования (или естестве</w:t>
      </w:r>
      <w:r w:rsidRPr="008820FA">
        <w:rPr>
          <w:rFonts w:ascii="Times New Roman" w:hAnsi="Times New Roman" w:cs="Times New Roman"/>
          <w:sz w:val="26"/>
          <w:szCs w:val="26"/>
        </w:rPr>
        <w:t>н</w:t>
      </w:r>
      <w:r w:rsidRPr="008820FA">
        <w:rPr>
          <w:rFonts w:ascii="Times New Roman" w:hAnsi="Times New Roman" w:cs="Times New Roman"/>
          <w:sz w:val="26"/>
          <w:szCs w:val="26"/>
        </w:rPr>
        <w:t>нонаучного метода по</w:t>
      </w:r>
      <w:r w:rsidR="008820FA">
        <w:rPr>
          <w:rFonts w:ascii="Times New Roman" w:hAnsi="Times New Roman" w:cs="Times New Roman"/>
          <w:sz w:val="26"/>
          <w:szCs w:val="26"/>
        </w:rPr>
        <w:t xml:space="preserve">знания); </w:t>
      </w:r>
    </w:p>
    <w:p w:rsidR="008820FA" w:rsidRDefault="00C117C7" w:rsidP="008820F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8820FA">
        <w:rPr>
          <w:rFonts w:ascii="Times New Roman" w:hAnsi="Times New Roman" w:cs="Times New Roman"/>
          <w:sz w:val="26"/>
          <w:szCs w:val="26"/>
        </w:rPr>
        <w:t>умение объяснять или описывать естественнонаучные явления н</w:t>
      </w:r>
      <w:r w:rsidR="00114EA2">
        <w:rPr>
          <w:rFonts w:ascii="Times New Roman" w:hAnsi="Times New Roman" w:cs="Times New Roman"/>
          <w:sz w:val="26"/>
          <w:szCs w:val="26"/>
        </w:rPr>
        <w:t>а</w:t>
      </w:r>
      <w:r w:rsidRPr="008820FA">
        <w:rPr>
          <w:rFonts w:ascii="Times New Roman" w:hAnsi="Times New Roman" w:cs="Times New Roman"/>
          <w:sz w:val="26"/>
          <w:szCs w:val="26"/>
        </w:rPr>
        <w:t xml:space="preserve"> основе имеющихся научных знаний, а также умение прогнозиро</w:t>
      </w:r>
      <w:r w:rsidR="008820FA">
        <w:rPr>
          <w:rFonts w:ascii="Times New Roman" w:hAnsi="Times New Roman" w:cs="Times New Roman"/>
          <w:sz w:val="26"/>
          <w:szCs w:val="26"/>
        </w:rPr>
        <w:t xml:space="preserve">вать изменения; </w:t>
      </w:r>
    </w:p>
    <w:p w:rsidR="008820FA" w:rsidRDefault="00C117C7" w:rsidP="008820F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8820FA">
        <w:rPr>
          <w:rFonts w:ascii="Times New Roman" w:hAnsi="Times New Roman" w:cs="Times New Roman"/>
          <w:sz w:val="26"/>
          <w:szCs w:val="26"/>
        </w:rPr>
        <w:t>умение использовать научные доказательства и имеющиеся данные для получения в</w:t>
      </w:r>
      <w:r w:rsidRPr="008820FA">
        <w:rPr>
          <w:rFonts w:ascii="Times New Roman" w:hAnsi="Times New Roman" w:cs="Times New Roman"/>
          <w:sz w:val="26"/>
          <w:szCs w:val="26"/>
        </w:rPr>
        <w:t>ы</w:t>
      </w:r>
      <w:r w:rsidRPr="008820FA">
        <w:rPr>
          <w:rFonts w:ascii="Times New Roman" w:hAnsi="Times New Roman" w:cs="Times New Roman"/>
          <w:sz w:val="26"/>
          <w:szCs w:val="26"/>
        </w:rPr>
        <w:t xml:space="preserve">водов, их анализа и оценки достоверности. </w:t>
      </w:r>
    </w:p>
    <w:p w:rsidR="008820FA" w:rsidRDefault="00C117C7" w:rsidP="008820F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820FA">
        <w:rPr>
          <w:rFonts w:ascii="Times New Roman" w:hAnsi="Times New Roman" w:cs="Times New Roman"/>
          <w:sz w:val="26"/>
          <w:szCs w:val="26"/>
        </w:rPr>
        <w:t xml:space="preserve">У российских школьников наблюдается дефицит </w:t>
      </w:r>
      <w:proofErr w:type="spellStart"/>
      <w:r w:rsidRPr="008820FA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8820FA">
        <w:rPr>
          <w:rFonts w:ascii="Times New Roman" w:hAnsi="Times New Roman" w:cs="Times New Roman"/>
          <w:sz w:val="26"/>
          <w:szCs w:val="26"/>
        </w:rPr>
        <w:t xml:space="preserve"> ряда важных уме</w:t>
      </w:r>
      <w:r w:rsidR="008820FA">
        <w:rPr>
          <w:rFonts w:ascii="Times New Roman" w:hAnsi="Times New Roman" w:cs="Times New Roman"/>
          <w:sz w:val="26"/>
          <w:szCs w:val="26"/>
        </w:rPr>
        <w:t xml:space="preserve">ний: </w:t>
      </w:r>
    </w:p>
    <w:p w:rsidR="008820FA" w:rsidRDefault="00C117C7" w:rsidP="008820F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8820FA">
        <w:rPr>
          <w:rFonts w:ascii="Times New Roman" w:hAnsi="Times New Roman" w:cs="Times New Roman"/>
          <w:sz w:val="26"/>
          <w:szCs w:val="26"/>
        </w:rPr>
        <w:t>осуществлять поиск информации по ключевым словам</w:t>
      </w:r>
      <w:r w:rsidR="008820FA">
        <w:rPr>
          <w:rFonts w:ascii="Times New Roman" w:hAnsi="Times New Roman" w:cs="Times New Roman"/>
          <w:sz w:val="26"/>
          <w:szCs w:val="26"/>
        </w:rPr>
        <w:t>;</w:t>
      </w:r>
    </w:p>
    <w:p w:rsidR="008820FA" w:rsidRPr="008820FA" w:rsidRDefault="00C117C7" w:rsidP="008820F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 процессы проведе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исследований;</w:t>
      </w:r>
    </w:p>
    <w:p w:rsidR="008820FA" w:rsidRPr="008820FA" w:rsidRDefault="00C117C7" w:rsidP="008820F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составлять прогнозы на основе имею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данных;</w:t>
      </w:r>
    </w:p>
    <w:p w:rsidR="008820FA" w:rsidRPr="008820FA" w:rsidRDefault="00C117C7" w:rsidP="008820F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интерпретировать научные данные и данные исследований, лежащих в основе доказ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 и выводов;</w:t>
      </w:r>
    </w:p>
    <w:p w:rsidR="008820FA" w:rsidRPr="008820FA" w:rsidRDefault="00C117C7" w:rsidP="008820F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интерпре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тировать графическую информацию;</w:t>
      </w:r>
    </w:p>
    <w:p w:rsidR="00C117C7" w:rsidRPr="008820FA" w:rsidRDefault="00C117C7" w:rsidP="008820F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оценочные расчеты и прикидки.</w:t>
      </w:r>
    </w:p>
    <w:p w:rsidR="00C117C7" w:rsidRPr="008820FA" w:rsidRDefault="00C117C7" w:rsidP="008820F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Трудности вызывают задания практичес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содержания, данные, в кото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рых пре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ставлены в нестандартной форме, требующие проведения анализа, интерпретацию данных.</w:t>
      </w:r>
    </w:p>
    <w:p w:rsidR="00C117C7" w:rsidRPr="008820FA" w:rsidRDefault="00C117C7" w:rsidP="008820F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 чтобы естественнонаучную грамотность успешно сформировать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 так организовать учебный процесс, чтобы учащиеся осознавали его ход и активно в н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м учас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вовали. Но не всякая деятельность на уроке интересует учащихся: привлекают ребят поиск, исследова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ния. Интерес развивается актив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но, если удовлетворяется естественное стремление ученика са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мому «откры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вать» новое и вырабатывать собственное суждение.</w:t>
      </w:r>
    </w:p>
    <w:p w:rsidR="00C117C7" w:rsidRDefault="00C117C7" w:rsidP="008820F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 от наблюдения к предсказанию результатов эксперимента,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ществляемому на основе теоретического анализа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можно прово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дить при выполнении исследовательских задан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на повторение и закрепление 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материала. Описание многих удивительных явлений природы мо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 также по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служить основой для создания ситуации не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ожиданности. Кроме того, можно 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ситуацию ОПРОВЕРЖЕНИЯ, которая создается в тех случаях, когда учащимся предлагается доказать несостоятельность какой-либо идеи, проекта, опр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вергнуть антинаучный выво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д и др. Самостоятельный экспери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 учащихся на уроках сп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собствует усвоению, за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креплению материала, 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развивает их творческие способности. Это осуществляется в форме прак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тической 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работы.</w:t>
      </w:r>
    </w:p>
    <w:p w:rsidR="008820FA" w:rsidRPr="00FE5C12" w:rsidRDefault="008820FA" w:rsidP="008820FA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FE5C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Остановимся более подробно на естественнонаучной грамотности и разберём, какого рода задания помогают её сформировать на уроках географии, используя для этого откр</w:t>
      </w:r>
      <w:r w:rsidRPr="00FE5C1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E5C1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тый банк заданий ФИПИ для оценки естественнонаучной грамотности 5-6 классов.</w:t>
      </w:r>
    </w:p>
    <w:p w:rsidR="008820FA" w:rsidRPr="00FE5C12" w:rsidRDefault="008820FA" w:rsidP="008820FA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FE5C1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формирования естественнонаучной грамотности используются тематические блоки, которые включают описание реальной ситуации, и задания, связанные с этой ситу</w:t>
      </w:r>
      <w:r w:rsidRPr="00FE5C1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E5C1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цией. Каждое из заданий, характеризуется следующими признаками:</w:t>
      </w:r>
    </w:p>
    <w:p w:rsidR="008820FA" w:rsidRPr="00FE5C12" w:rsidRDefault="008820FA" w:rsidP="008820FA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FE5C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компетентность (познавательные умения, составляющие данную компетентность);</w:t>
      </w:r>
    </w:p>
    <w:p w:rsidR="008820FA" w:rsidRPr="00FE5C12" w:rsidRDefault="008820FA" w:rsidP="008820FA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FE5C12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естественнонаучное знание (те знания из экономической или физической географии, которые необходимы для выполнения задания);</w:t>
      </w:r>
    </w:p>
    <w:p w:rsidR="008820FA" w:rsidRPr="00FE5C12" w:rsidRDefault="008820FA" w:rsidP="008820FA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FE5C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контекст (характеристика жизненной ситуации, использующейся в задании);</w:t>
      </w:r>
    </w:p>
    <w:p w:rsidR="008820FA" w:rsidRPr="00FE5C12" w:rsidRDefault="008820FA" w:rsidP="008820FA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FE5C12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сложности.</w:t>
      </w:r>
    </w:p>
    <w:p w:rsidR="008820FA" w:rsidRPr="00FE5C12" w:rsidRDefault="008820FA" w:rsidP="008820FA">
      <w:pPr>
        <w:shd w:val="clear" w:color="auto" w:fill="FFFFFF"/>
        <w:tabs>
          <w:tab w:val="num" w:pos="567"/>
        </w:tabs>
        <w:spacing w:after="0" w:line="240" w:lineRule="auto"/>
        <w:ind w:firstLine="426"/>
        <w:jc w:val="both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FE5C1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естественнонаучной грамотности происходит по следующим компете</w:t>
      </w:r>
      <w:r w:rsidRPr="00FE5C1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E5C12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циям:</w:t>
      </w:r>
    </w:p>
    <w:p w:rsidR="008820FA" w:rsidRPr="00FE5C12" w:rsidRDefault="008820FA" w:rsidP="008820FA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FE5C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научное объяснение явлений;</w:t>
      </w:r>
    </w:p>
    <w:p w:rsidR="008820FA" w:rsidRPr="00FE5C12" w:rsidRDefault="008820FA" w:rsidP="008820FA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FE5C1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интерпретация научной информации;</w:t>
      </w:r>
    </w:p>
    <w:p w:rsidR="008820FA" w:rsidRPr="00FE5C12" w:rsidRDefault="008820FA" w:rsidP="008820FA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FE5C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учебного исследования.</w:t>
      </w:r>
    </w:p>
    <w:p w:rsidR="008820FA" w:rsidRDefault="008820FA" w:rsidP="008820F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5C12" w:rsidRDefault="00FE5C12" w:rsidP="008820F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5C12" w:rsidRDefault="00FE5C12" w:rsidP="008820F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5C12" w:rsidRPr="008820FA" w:rsidRDefault="00FE5C12" w:rsidP="008820F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17C7" w:rsidRPr="008820FA" w:rsidRDefault="00C117C7" w:rsidP="008820FA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20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Учебные задания, формирующие естественнонаучную грамотность</w:t>
      </w:r>
    </w:p>
    <w:p w:rsidR="00C117C7" w:rsidRPr="008820FA" w:rsidRDefault="00C117C7" w:rsidP="008820F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основных средств формирова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естественнонаучной грамотно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является выделение общей для всех 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естественнонаучных предметов но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менклатуры учебных заданий, которые не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посредственно направлены на фор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мирование компетентностей естественнонау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грамотности.</w:t>
      </w:r>
    </w:p>
    <w:p w:rsidR="00C117C7" w:rsidRPr="002968C5" w:rsidRDefault="00C117C7" w:rsidP="002968C5">
      <w:pPr>
        <w:pStyle w:val="a3"/>
        <w:numPr>
          <w:ilvl w:val="1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68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Включите воображение:</w:t>
      </w:r>
    </w:p>
    <w:p w:rsidR="008820FA" w:rsidRDefault="008820FA" w:rsidP="008820F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117C7"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спользуя физическую и климатическ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 карты, приведите примеры тер</w:t>
      </w:r>
      <w:r w:rsidR="00C117C7"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риторий с благоприятным и неблагоприятным для ведения сельского хозяйства климатом (на любом материке, кроме Антарктиды).</w:t>
      </w:r>
    </w:p>
    <w:p w:rsidR="008820FA" w:rsidRDefault="00C117C7" w:rsidP="008820F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Представьте себе, что Вы – существо с неограниченными возможностями влияния на природу Земли, в том числе на климатообразующие факторы. Где на планете Вы х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тели бы изменить климат</w:t>
      </w:r>
      <w:r w:rsid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ические условия? Что бы вы пред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приняли, чтобы этого д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биться?</w:t>
      </w:r>
    </w:p>
    <w:p w:rsidR="00C117C7" w:rsidRPr="008820FA" w:rsidRDefault="00C117C7" w:rsidP="008820F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0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Предположите, как изменения климата в районе Ваших экспериментов скажутся на климате прилегающих территорий. А на климате планеты?</w:t>
      </w:r>
    </w:p>
    <w:p w:rsidR="00551870" w:rsidRDefault="00551870" w:rsidP="000B5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519F" w:rsidRPr="002968C5" w:rsidRDefault="00551870" w:rsidP="002968C5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68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Пример </w:t>
      </w:r>
      <w:r w:rsidRPr="002968C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PISA</w:t>
      </w:r>
      <w:r w:rsidR="006A40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(для учащихся 8 класса)</w:t>
      </w:r>
      <w:bookmarkStart w:id="0" w:name="_GoBack"/>
      <w:bookmarkEnd w:id="0"/>
    </w:p>
    <w:p w:rsidR="002968C5" w:rsidRPr="004F1885" w:rsidRDefault="004F1885" w:rsidP="004F1885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4F188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15875</wp:posOffset>
            </wp:positionV>
            <wp:extent cx="5524500" cy="4479925"/>
            <wp:effectExtent l="0" t="0" r="0" b="0"/>
            <wp:wrapTight wrapText="bothSides">
              <wp:wrapPolygon edited="0">
                <wp:start x="0" y="0"/>
                <wp:lineTo x="0" y="21493"/>
                <wp:lineTo x="21526" y="21493"/>
                <wp:lineTo x="21526" y="0"/>
                <wp:lineTo x="0" y="0"/>
              </wp:wrapPolygon>
            </wp:wrapTight>
            <wp:docPr id="2" name="Рисунок 2" descr="https://materinstvo.ru/content/article_images/articles_18541/pisa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erinstvo.ru/content/article_images/articles_18541/pisa-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47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1885">
        <w:rPr>
          <w:rFonts w:ascii="Times New Roman" w:hAnsi="Times New Roman" w:cs="Times New Roman"/>
          <w:noProof/>
          <w:sz w:val="26"/>
          <w:szCs w:val="26"/>
          <w:lang w:eastAsia="ru-RU"/>
        </w:rPr>
        <w:t>Похожее задание есть в ВПР по географии 6 класса:</w:t>
      </w:r>
    </w:p>
    <w:p w:rsidR="004F1885" w:rsidRPr="004F1885" w:rsidRDefault="004F1885" w:rsidP="004F1885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8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каком берегу реки Серебрянки находится родник? </w:t>
      </w:r>
      <w:r w:rsidRPr="004F1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ответе запишите на правом ИЛИ на левом</w:t>
      </w: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F1885" w:rsidRPr="004F1885" w:rsidRDefault="004F1885" w:rsidP="004F1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каком направлении от родника расположен геодезический знак?</w:t>
      </w:r>
    </w:p>
    <w:p w:rsidR="004F1885" w:rsidRPr="004F1885" w:rsidRDefault="004F1885" w:rsidP="004F18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88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1163955</wp:posOffset>
            </wp:positionH>
            <wp:positionV relativeFrom="paragraph">
              <wp:posOffset>113665</wp:posOffset>
            </wp:positionV>
            <wp:extent cx="4368800" cy="2965450"/>
            <wp:effectExtent l="0" t="0" r="0" b="6350"/>
            <wp:wrapTight wrapText="bothSides">
              <wp:wrapPolygon edited="0">
                <wp:start x="0" y="0"/>
                <wp:lineTo x="0" y="21507"/>
                <wp:lineTo x="21474" y="21507"/>
                <wp:lineTo x="21474" y="0"/>
                <wp:lineTo x="0" y="0"/>
              </wp:wrapPolygon>
            </wp:wrapTight>
            <wp:docPr id="8" name="Рисунок 8" descr="https://geo6-vpr.sdamgia.ru/get_file?id=3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eo6-vpr.sdamgia.ru/get_file?id=341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885" w:rsidRPr="004F1885" w:rsidRDefault="004F1885" w:rsidP="004F188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885" w:rsidRPr="004F1885" w:rsidRDefault="004F1885" w:rsidP="004F18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</w:p>
    <w:p w:rsidR="004F1885" w:rsidRDefault="004F1885" w:rsidP="004F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1885" w:rsidRDefault="004F1885" w:rsidP="004F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1885" w:rsidRDefault="004F1885" w:rsidP="004F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1885" w:rsidRDefault="004F1885" w:rsidP="004F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1885" w:rsidRDefault="004F1885" w:rsidP="004F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1885" w:rsidRDefault="004F1885" w:rsidP="004F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1885" w:rsidRDefault="004F1885" w:rsidP="004F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1885" w:rsidRDefault="004F1885" w:rsidP="004F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1885" w:rsidRDefault="004F1885" w:rsidP="004F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1885" w:rsidRDefault="004F1885" w:rsidP="004F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1885" w:rsidRDefault="004F1885" w:rsidP="004F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1885" w:rsidRDefault="004F1885" w:rsidP="004F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1885" w:rsidRDefault="004F1885" w:rsidP="004F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1885" w:rsidRDefault="004F1885" w:rsidP="004F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1885" w:rsidRPr="004F1885" w:rsidRDefault="004F1885" w:rsidP="004F1885">
      <w:pPr>
        <w:pStyle w:val="a3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Какова протяжённость проложенного на карте маршрута А–В? Для выполнения задания используйте линейку. Расстояние измеряйте по центрам точек.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 о</w:t>
      </w:r>
      <w:r w:rsidRPr="004F1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</w:t>
      </w:r>
      <w:r w:rsidRPr="004F18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руглите до десятков метров и запишите без единиц измерения.</w:t>
      </w:r>
    </w:p>
    <w:p w:rsidR="004F1885" w:rsidRPr="004F1885" w:rsidRDefault="004F1885" w:rsidP="004F1885">
      <w:pPr>
        <w:pStyle w:val="a3"/>
        <w:numPr>
          <w:ilvl w:val="1"/>
          <w:numId w:val="23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Какой из изображённых на фотографиях объект может быть сооружён в месте, п</w:t>
      </w: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="00FE5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занном на карте точкой </w:t>
      </w: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А? Укажите в ответе цифру, которой обозначен этот объект.</w:t>
      </w:r>
    </w:p>
    <w:p w:rsidR="004F1885" w:rsidRDefault="004F1885" w:rsidP="004F1885">
      <w:pPr>
        <w:pStyle w:val="a3"/>
        <w:shd w:val="clear" w:color="auto" w:fill="FFFFFF"/>
        <w:spacing w:before="225" w:after="0" w:line="240" w:lineRule="auto"/>
        <w:ind w:left="109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88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167640</wp:posOffset>
            </wp:positionV>
            <wp:extent cx="1714500" cy="1390650"/>
            <wp:effectExtent l="0" t="0" r="0" b="0"/>
            <wp:wrapSquare wrapText="bothSides"/>
            <wp:docPr id="5" name="Рисунок 5" descr="https://geo6-vpr.sdamgia.ru/get_file?id=60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eo6-vpr.sdamgia.ru/get_file?id=608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  — автобусная остановка</w:t>
      </w:r>
    </w:p>
    <w:p w:rsidR="004F1885" w:rsidRPr="004F1885" w:rsidRDefault="004F1885" w:rsidP="004F1885">
      <w:pPr>
        <w:pStyle w:val="a3"/>
        <w:shd w:val="clear" w:color="auto" w:fill="FFFFFF"/>
        <w:spacing w:before="225" w:after="0" w:line="240" w:lineRule="auto"/>
        <w:ind w:left="109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88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171450</wp:posOffset>
            </wp:positionV>
            <wp:extent cx="1714500" cy="1390650"/>
            <wp:effectExtent l="0" t="0" r="0" b="0"/>
            <wp:wrapSquare wrapText="bothSides"/>
            <wp:docPr id="4" name="Рисунок 4" descr="https://geo6-vpr.sdamgia.ru/get_file?id=60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geo6-vpr.sdamgia.ru/get_file?id=608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  — автозаправочная станция</w:t>
      </w:r>
    </w:p>
    <w:p w:rsidR="004F1885" w:rsidRPr="004F1885" w:rsidRDefault="004F1885" w:rsidP="004F1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885" w:rsidRPr="004F1885" w:rsidRDefault="004F1885" w:rsidP="004F18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88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69850</wp:posOffset>
            </wp:positionV>
            <wp:extent cx="1714500" cy="1390650"/>
            <wp:effectExtent l="0" t="0" r="0" b="0"/>
            <wp:wrapSquare wrapText="bothSides"/>
            <wp:docPr id="3" name="Рисунок 3" descr="https://geo6-vpr.sdamgia.ru/get_file?id=60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geo6-vpr.sdamgia.ru/get_file?id=608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  — лодо</w:t>
      </w: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ная станция</w:t>
      </w:r>
    </w:p>
    <w:p w:rsidR="004F1885" w:rsidRPr="004F1885" w:rsidRDefault="004F1885" w:rsidP="004F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F1885" w:rsidRDefault="004F1885" w:rsidP="004F188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885" w:rsidRDefault="004F1885" w:rsidP="004F188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885" w:rsidRDefault="004F1885" w:rsidP="003E3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3650" w:rsidRDefault="003E3650" w:rsidP="003E3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885" w:rsidRPr="004F1885" w:rsidRDefault="004F1885" w:rsidP="004F188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Какая особенность участка, показанного на карте точкой A, определила Ваш выбор?</w:t>
      </w:r>
    </w:p>
    <w:p w:rsidR="004F1885" w:rsidRPr="004F1885" w:rsidRDefault="004F1885" w:rsidP="003E36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  близость к реке</w:t>
      </w:r>
      <w:r w:rsid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2)  ровная поверхность</w:t>
      </w:r>
      <w:r w:rsid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  достаточный уклон</w:t>
      </w:r>
    </w:p>
    <w:p w:rsidR="004F1885" w:rsidRDefault="004F1885" w:rsidP="003E36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  отдалённость от населённого пункта</w:t>
      </w:r>
      <w:r w:rsid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E3650" w:rsidRPr="003E3650" w:rsidRDefault="003E3650" w:rsidP="003E36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3.1. Пояснение: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  На левом берегу (чтобы верно определить берег, обращаем вн</w:t>
      </w:r>
      <w:r w:rsidR="00C07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мание на направление течения реки).</w:t>
      </w:r>
    </w:p>
    <w:p w:rsidR="003E3650" w:rsidRPr="003E3650" w:rsidRDefault="003E3650" w:rsidP="003E3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  В юго-западном (Ю-З) направлении или в направлении на юго-запад (при ответе на данный вопрос, обращаем внимание на стрелку-указатель сторон горизонта).</w:t>
      </w:r>
    </w:p>
    <w:p w:rsidR="003E3650" w:rsidRDefault="003E3650" w:rsidP="003E36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6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</w:t>
      </w:r>
      <w:r w:rsidRP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Пояснение: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определения расстояния необходимо измерить линейкой ра</w:t>
      </w:r>
      <w:r w:rsidRP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стояние между точками, разделить его на длину масштабного отрезка и умножить результат на 100 м (т. к. именованный масштаб в 1 см 100 м).</w:t>
      </w:r>
    </w:p>
    <w:p w:rsidR="003E3650" w:rsidRPr="003E3650" w:rsidRDefault="003E3650" w:rsidP="003E36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расстояние между точками 2 см: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 100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= 200 м</w:t>
      </w:r>
    </w:p>
    <w:p w:rsidR="003E3650" w:rsidRPr="003E3650" w:rsidRDefault="003E3650" w:rsidP="003E36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3.3. Пояснение.</w:t>
      </w:r>
    </w:p>
    <w:p w:rsidR="003E3650" w:rsidRPr="003E3650" w:rsidRDefault="003E3650" w:rsidP="003E3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  указание объекта: 3  — лодочная станция.</w:t>
      </w:r>
    </w:p>
    <w:p w:rsidR="003E3650" w:rsidRPr="003E3650" w:rsidRDefault="003E3650" w:rsidP="003E3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  указание особенности участка: 1.</w:t>
      </w:r>
    </w:p>
    <w:p w:rsidR="003E3650" w:rsidRDefault="003E3650" w:rsidP="003E365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E5C12" w:rsidRDefault="00FE5C12" w:rsidP="003E365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E5C12" w:rsidRDefault="00FE5C12" w:rsidP="003E365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E5C12" w:rsidRPr="003E3650" w:rsidRDefault="00FE5C12" w:rsidP="003E365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E3650" w:rsidRDefault="003E3650" w:rsidP="003E3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  <w:t>Задание из ВПР по биологии, 5 класс</w:t>
      </w:r>
    </w:p>
    <w:p w:rsidR="002C1D92" w:rsidRPr="004F1885" w:rsidRDefault="002C1D92" w:rsidP="003E3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885" w:rsidRPr="003E3650" w:rsidRDefault="004F1885" w:rsidP="003E3650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3E3650">
        <w:rPr>
          <w:rFonts w:ascii="Times New Roman" w:hAnsi="Times New Roman" w:cs="Times New Roman"/>
          <w:sz w:val="26"/>
          <w:szCs w:val="26"/>
        </w:rPr>
        <w:t>Заполните пустые ячейки на схеме, выбрав слова и/или словосочетания из прив</w:t>
      </w:r>
      <w:r w:rsidRPr="003E3650">
        <w:rPr>
          <w:rFonts w:ascii="Times New Roman" w:hAnsi="Times New Roman" w:cs="Times New Roman"/>
          <w:sz w:val="26"/>
          <w:szCs w:val="26"/>
        </w:rPr>
        <w:t>е</w:t>
      </w:r>
      <w:r w:rsidRPr="003E3650">
        <w:rPr>
          <w:rFonts w:ascii="Times New Roman" w:hAnsi="Times New Roman" w:cs="Times New Roman"/>
          <w:sz w:val="26"/>
          <w:szCs w:val="26"/>
        </w:rPr>
        <w:t>дённого списка.</w:t>
      </w:r>
    </w:p>
    <w:p w:rsidR="004F1885" w:rsidRPr="004F1885" w:rsidRDefault="004F1885" w:rsidP="004F1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1885">
        <w:rPr>
          <w:rFonts w:ascii="Times New Roman" w:hAnsi="Times New Roman" w:cs="Times New Roman"/>
          <w:i/>
          <w:iCs/>
          <w:sz w:val="26"/>
          <w:szCs w:val="26"/>
        </w:rPr>
        <w:t>Белка, смешанный лес, ковыль, дрофа, карликовая ива, степь.</w:t>
      </w:r>
    </w:p>
    <w:p w:rsidR="004F1885" w:rsidRPr="004F1885" w:rsidRDefault="004F1885" w:rsidP="004F18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885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Ind w:w="21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0"/>
        <w:gridCol w:w="126"/>
        <w:gridCol w:w="3612"/>
        <w:gridCol w:w="126"/>
        <w:gridCol w:w="1860"/>
      </w:tblGrid>
      <w:tr w:rsidR="004F1885" w:rsidRPr="004F1885" w:rsidTr="004F1885">
        <w:trPr>
          <w:gridAfter w:val="2"/>
        </w:trPr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85" w:rsidRPr="004F1885" w:rsidRDefault="004F1885" w:rsidP="004F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85" w:rsidRPr="004F1885" w:rsidRDefault="004F1885" w:rsidP="004F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8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Природная зона</w:t>
            </w:r>
          </w:p>
          <w:p w:rsidR="004F1885" w:rsidRPr="004F1885" w:rsidRDefault="002C0FA9" w:rsidP="004F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885">
              <w:rPr>
                <w:rFonts w:ascii="Times New Roman" w:hAnsi="Times New Roman" w:cs="Times New Roman"/>
                <w:sz w:val="26"/>
                <w:szCs w:val="2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87.05pt;height:18pt" o:ole="">
                  <v:imagedata r:id="rId10" o:title=""/>
                </v:shape>
                <w:control r:id="rId11" w:name="DefaultOcxName" w:shapeid="_x0000_i1037"/>
              </w:object>
            </w:r>
          </w:p>
        </w:tc>
      </w:tr>
      <w:tr w:rsidR="004F1885" w:rsidRPr="004F1885" w:rsidTr="004F1885">
        <w:trPr>
          <w:gridAfter w:val="2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85" w:rsidRPr="004F1885" w:rsidRDefault="004F1885" w:rsidP="004F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4F1885" w:rsidRPr="004F1885" w:rsidRDefault="004F1885" w:rsidP="004F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4F1885" w:rsidRPr="004F1885" w:rsidRDefault="004F1885" w:rsidP="004F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885" w:rsidRPr="004F1885" w:rsidTr="004F188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85" w:rsidRPr="004F1885" w:rsidRDefault="004F1885" w:rsidP="004F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8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Растение</w:t>
            </w:r>
          </w:p>
          <w:p w:rsidR="004F1885" w:rsidRPr="004F1885" w:rsidRDefault="002C0FA9" w:rsidP="004F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885">
              <w:rPr>
                <w:rFonts w:ascii="Times New Roman" w:hAnsi="Times New Roman" w:cs="Times New Roman"/>
                <w:sz w:val="26"/>
                <w:szCs w:val="26"/>
              </w:rPr>
              <w:object w:dxaOrig="225" w:dyaOrig="225">
                <v:shape id="_x0000_i1040" type="#_x0000_t75" style="width:87.05pt;height:18pt" o:ole="">
                  <v:imagedata r:id="rId10" o:title=""/>
                </v:shape>
                <w:control r:id="rId12" w:name="DefaultOcxName1" w:shapeid="_x0000_i1040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85" w:rsidRPr="004F1885" w:rsidRDefault="004F1885" w:rsidP="004F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85" w:rsidRPr="004F1885" w:rsidRDefault="004F1885" w:rsidP="004F1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8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Природные условия</w:t>
            </w:r>
          </w:p>
          <w:p w:rsidR="004F1885" w:rsidRPr="004F1885" w:rsidRDefault="004F1885" w:rsidP="004F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885">
              <w:rPr>
                <w:rFonts w:ascii="Times New Roman" w:hAnsi="Times New Roman" w:cs="Times New Roman"/>
                <w:sz w:val="26"/>
                <w:szCs w:val="26"/>
              </w:rPr>
              <w:t>Холодная зима с позёмками и</w:t>
            </w:r>
          </w:p>
          <w:p w:rsidR="004F1885" w:rsidRPr="004F1885" w:rsidRDefault="004F1885" w:rsidP="004F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885">
              <w:rPr>
                <w:rFonts w:ascii="Times New Roman" w:hAnsi="Times New Roman" w:cs="Times New Roman"/>
                <w:sz w:val="26"/>
                <w:szCs w:val="26"/>
              </w:rPr>
              <w:t>метелями; жаркое, засушливое,</w:t>
            </w:r>
          </w:p>
          <w:p w:rsidR="004F1885" w:rsidRPr="004F1885" w:rsidRDefault="004F1885" w:rsidP="004F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885">
              <w:rPr>
                <w:rFonts w:ascii="Times New Roman" w:hAnsi="Times New Roman" w:cs="Times New Roman"/>
                <w:sz w:val="26"/>
                <w:szCs w:val="26"/>
              </w:rPr>
              <w:t>продолжительное лето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85" w:rsidRPr="004F1885" w:rsidRDefault="004F1885" w:rsidP="004F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85" w:rsidRPr="004F1885" w:rsidRDefault="004F1885" w:rsidP="004F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8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Животное</w:t>
            </w:r>
          </w:p>
          <w:p w:rsidR="004F1885" w:rsidRPr="004F1885" w:rsidRDefault="002C0FA9" w:rsidP="004F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885">
              <w:rPr>
                <w:rFonts w:ascii="Times New Roman" w:hAnsi="Times New Roman" w:cs="Times New Roman"/>
                <w:sz w:val="26"/>
                <w:szCs w:val="26"/>
              </w:rPr>
              <w:object w:dxaOrig="225" w:dyaOrig="225">
                <v:shape id="_x0000_i1043" type="#_x0000_t75" style="width:87.05pt;height:18pt" o:ole="">
                  <v:imagedata r:id="rId10" o:title=""/>
                </v:shape>
                <w:control r:id="rId13" w:name="DefaultOcxName2" w:shapeid="_x0000_i1043"/>
              </w:object>
            </w:r>
          </w:p>
        </w:tc>
      </w:tr>
    </w:tbl>
    <w:p w:rsidR="002968C5" w:rsidRDefault="003E3650" w:rsidP="004E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Ответ: степь, ковыль, дрофа</w:t>
      </w:r>
    </w:p>
    <w:p w:rsidR="002C1D92" w:rsidRDefault="002C1D92" w:rsidP="004E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AEC" w:rsidRDefault="00956AEC" w:rsidP="004E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Задание ВПР по географии, 6 класс:</w:t>
      </w:r>
    </w:p>
    <w:p w:rsidR="003E3650" w:rsidRPr="003E3650" w:rsidRDefault="00956AEC" w:rsidP="00956AEC">
      <w:pPr>
        <w:pStyle w:val="a3"/>
        <w:numPr>
          <w:ilvl w:val="1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6A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3650" w:rsidRP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Разница во времени между Костромой и Анадырем составляет + 9 часов. На рисунке изображены показания часов в Костроме и Анадыре в тот момент, когда в Костроме 11 часов утра. Запишите под каждым рисунком, как отображается то же самое время на электронных часах в этих городах.</w:t>
      </w:r>
    </w:p>
    <w:p w:rsidR="003E3650" w:rsidRPr="003E3650" w:rsidRDefault="003E3650" w:rsidP="00956A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6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Занесите ответы в поля для ввода, отделяя часы от минут двоеточием.</w:t>
      </w:r>
    </w:p>
    <w:p w:rsidR="003E3650" w:rsidRPr="003E3650" w:rsidRDefault="003E3650" w:rsidP="00956A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6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Пример: 8:00.</w:t>
      </w:r>
    </w:p>
    <w:p w:rsidR="003E3650" w:rsidRPr="003E3650" w:rsidRDefault="003E3650" w:rsidP="003E3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65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156210</wp:posOffset>
            </wp:positionV>
            <wp:extent cx="5727700" cy="2181860"/>
            <wp:effectExtent l="0" t="0" r="6350" b="8890"/>
            <wp:wrapSquare wrapText="bothSides"/>
            <wp:docPr id="11" name="Рисунок 11" descr="https://geo6-vpr.sdamgia.ru/get_file?id=33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geo6-vpr.sdamgia.ru/get_file?id=339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6AEC" w:rsidRDefault="00956AEC" w:rsidP="003E365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AEC" w:rsidRDefault="00956AEC" w:rsidP="003E365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AEC" w:rsidRDefault="00956AEC" w:rsidP="003E365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AEC" w:rsidRDefault="00956AEC" w:rsidP="003E365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AEC" w:rsidRDefault="00956AEC" w:rsidP="003E365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AEC" w:rsidRDefault="00956AEC" w:rsidP="003E365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AEC" w:rsidRDefault="00956AEC" w:rsidP="003E365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AEC" w:rsidRDefault="00956AEC" w:rsidP="003E365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3650" w:rsidRDefault="002C0FA9" w:rsidP="003E365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650"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225" w:dyaOrig="225">
          <v:shape id="_x0000_i1046" type="#_x0000_t75" style="width:105.8pt;height:18pt" o:ole="">
            <v:imagedata r:id="rId15" o:title=""/>
          </v:shape>
          <w:control r:id="rId16" w:name="DefaultOcxName3" w:shapeid="_x0000_i1046"/>
        </w:object>
      </w:r>
      <w:r w:rsidR="003E3650" w:rsidRP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                   </w:t>
      </w:r>
      <w:r w:rsidRPr="003E3650"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225" w:dyaOrig="225">
          <v:shape id="_x0000_i1049" type="#_x0000_t75" style="width:105.8pt;height:18pt" o:ole="">
            <v:imagedata r:id="rId15" o:title=""/>
          </v:shape>
          <w:control r:id="rId17" w:name="DefaultOcxName11" w:shapeid="_x0000_i1049"/>
        </w:object>
      </w:r>
    </w:p>
    <w:p w:rsidR="0013674B" w:rsidRPr="0013674B" w:rsidRDefault="0013674B" w:rsidP="001367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Пояснение: с</w:t>
      </w:r>
      <w:r w:rsidRPr="00136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утки содержат 24 часа. На циферблате за сутки часовая стрелка дважды проходит круг, значения часов от 0 до 12. Электронные же часы показывают время от 0 до 24 часов.</w:t>
      </w:r>
    </w:p>
    <w:p w:rsidR="0013674B" w:rsidRPr="0013674B" w:rsidRDefault="0013674B" w:rsidP="00136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Одиннадцать часов утра − это 11:00</w:t>
      </w:r>
    </w:p>
    <w:p w:rsidR="0013674B" w:rsidRPr="003E3650" w:rsidRDefault="0013674B" w:rsidP="00136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Анадыре же 12+8=20:00</w:t>
      </w:r>
    </w:p>
    <w:p w:rsidR="0013674B" w:rsidRPr="0013674B" w:rsidRDefault="00622CB6" w:rsidP="0013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2CB6">
        <w:rPr>
          <w:rFonts w:ascii="Times New Roman" w:eastAsia="Times New Roman" w:hAnsi="Times New Roman" w:cs="Times New Roman"/>
          <w:b/>
          <w:bCs/>
          <w:color w:val="090949"/>
          <w:sz w:val="26"/>
          <w:szCs w:val="26"/>
          <w:lang w:eastAsia="ru-RU"/>
        </w:rPr>
        <w:tab/>
        <w:t>4.2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13674B" w:rsidRPr="00136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Лариса живёт в Костроме. Что она делает в указанное вами время? Используйте для ответа п</w:t>
      </w:r>
      <w:r w:rsidR="00136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риведённый режим дня школьника.</w:t>
      </w:r>
    </w:p>
    <w:p w:rsidR="003E3650" w:rsidRPr="003E3650" w:rsidRDefault="0013674B" w:rsidP="001367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в это же время делает 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136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сверстник Виталий, который живёт в Анадыре, если он соблюдает тот же режим дня, что и Лариса?</w:t>
      </w:r>
    </w:p>
    <w:p w:rsidR="003E3650" w:rsidRDefault="003E3650" w:rsidP="00622C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Используйте для ответа приведённый режим дня школьника.</w:t>
      </w:r>
    </w:p>
    <w:tbl>
      <w:tblPr>
        <w:tblW w:w="1915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1"/>
        <w:gridCol w:w="2438"/>
      </w:tblGrid>
      <w:tr w:rsidR="00622CB6" w:rsidRPr="00622CB6" w:rsidTr="00622CB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РАСПОРЯДОК ДНЯ</w:t>
            </w:r>
          </w:p>
        </w:tc>
      </w:tr>
      <w:tr w:rsidR="00622CB6" w:rsidRPr="00622CB6" w:rsidTr="00622CB6"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7:00–7:05</w:t>
            </w:r>
          </w:p>
        </w:tc>
        <w:tc>
          <w:tcPr>
            <w:tcW w:w="3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Подъём</w:t>
            </w:r>
          </w:p>
        </w:tc>
      </w:tr>
      <w:tr w:rsidR="00622CB6" w:rsidRPr="00622CB6" w:rsidTr="0062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7:05–7:30</w:t>
            </w:r>
          </w:p>
        </w:tc>
        <w:tc>
          <w:tcPr>
            <w:tcW w:w="3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Умывание и уборка постели</w:t>
            </w:r>
          </w:p>
        </w:tc>
      </w:tr>
      <w:tr w:rsidR="00622CB6" w:rsidRPr="00622CB6" w:rsidTr="0062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7:30–8:00</w:t>
            </w:r>
          </w:p>
        </w:tc>
        <w:tc>
          <w:tcPr>
            <w:tcW w:w="3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622CB6" w:rsidRPr="00622CB6" w:rsidTr="0062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8:00–08:20</w:t>
            </w:r>
          </w:p>
        </w:tc>
        <w:tc>
          <w:tcPr>
            <w:tcW w:w="3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 в школу</w:t>
            </w:r>
          </w:p>
        </w:tc>
      </w:tr>
      <w:tr w:rsidR="00622CB6" w:rsidRPr="00622CB6" w:rsidTr="0062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8:20–12:30</w:t>
            </w:r>
          </w:p>
        </w:tc>
        <w:tc>
          <w:tcPr>
            <w:tcW w:w="3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Занятия</w:t>
            </w:r>
          </w:p>
        </w:tc>
      </w:tr>
      <w:tr w:rsidR="00622CB6" w:rsidRPr="00622CB6" w:rsidTr="0062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12:30–13:00</w:t>
            </w:r>
          </w:p>
        </w:tc>
        <w:tc>
          <w:tcPr>
            <w:tcW w:w="3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 домой</w:t>
            </w:r>
          </w:p>
        </w:tc>
      </w:tr>
      <w:tr w:rsidR="00622CB6" w:rsidRPr="00622CB6" w:rsidTr="0062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13:00–13:30</w:t>
            </w:r>
          </w:p>
        </w:tc>
        <w:tc>
          <w:tcPr>
            <w:tcW w:w="3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622CB6" w:rsidRPr="00622CB6" w:rsidTr="0062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13:30–14:30</w:t>
            </w:r>
          </w:p>
        </w:tc>
        <w:tc>
          <w:tcPr>
            <w:tcW w:w="3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Отдых или дневной сон</w:t>
            </w:r>
          </w:p>
        </w:tc>
      </w:tr>
      <w:tr w:rsidR="00622CB6" w:rsidRPr="00622CB6" w:rsidTr="0062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14:30–15:30</w:t>
            </w:r>
          </w:p>
        </w:tc>
        <w:tc>
          <w:tcPr>
            <w:tcW w:w="3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Прогулка или игры дома</w:t>
            </w:r>
          </w:p>
        </w:tc>
      </w:tr>
      <w:tr w:rsidR="00622CB6" w:rsidRPr="00622CB6" w:rsidTr="0062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15:30–17:00</w:t>
            </w:r>
          </w:p>
        </w:tc>
        <w:tc>
          <w:tcPr>
            <w:tcW w:w="3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Домашние занятия</w:t>
            </w:r>
          </w:p>
        </w:tc>
      </w:tr>
      <w:tr w:rsidR="00622CB6" w:rsidRPr="00622CB6" w:rsidTr="0062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17:00–17:30</w:t>
            </w:r>
          </w:p>
        </w:tc>
        <w:tc>
          <w:tcPr>
            <w:tcW w:w="3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622CB6" w:rsidRPr="00622CB6" w:rsidTr="0062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17:30–19:00</w:t>
            </w:r>
          </w:p>
        </w:tc>
        <w:tc>
          <w:tcPr>
            <w:tcW w:w="3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Кружок или компьютер</w:t>
            </w:r>
          </w:p>
        </w:tc>
      </w:tr>
      <w:tr w:rsidR="00622CB6" w:rsidRPr="00622CB6" w:rsidTr="0062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19:00–19:30</w:t>
            </w:r>
          </w:p>
        </w:tc>
        <w:tc>
          <w:tcPr>
            <w:tcW w:w="3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Ужин</w:t>
            </w:r>
          </w:p>
        </w:tc>
      </w:tr>
      <w:tr w:rsidR="00622CB6" w:rsidRPr="00622CB6" w:rsidTr="0062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19:30–20:30</w:t>
            </w:r>
          </w:p>
        </w:tc>
        <w:tc>
          <w:tcPr>
            <w:tcW w:w="3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Свободное время</w:t>
            </w:r>
          </w:p>
        </w:tc>
      </w:tr>
      <w:tr w:rsidR="00622CB6" w:rsidRPr="00622CB6" w:rsidTr="0062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20:30–21:00</w:t>
            </w:r>
          </w:p>
        </w:tc>
        <w:tc>
          <w:tcPr>
            <w:tcW w:w="3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Подготовку ко сну</w:t>
            </w:r>
          </w:p>
        </w:tc>
      </w:tr>
      <w:tr w:rsidR="00622CB6" w:rsidRPr="00622CB6" w:rsidTr="0062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21:00–7.00</w:t>
            </w:r>
          </w:p>
        </w:tc>
        <w:tc>
          <w:tcPr>
            <w:tcW w:w="3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2CB6" w:rsidRPr="00622CB6" w:rsidRDefault="00622CB6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Сон</w:t>
            </w:r>
          </w:p>
        </w:tc>
      </w:tr>
    </w:tbl>
    <w:p w:rsidR="003E3650" w:rsidRDefault="003E3650" w:rsidP="00622C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3E36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ответ запишите занятие из указанного списка.</w:t>
      </w:r>
    </w:p>
    <w:p w:rsidR="0013674B" w:rsidRPr="0013674B" w:rsidRDefault="0013674B" w:rsidP="0013674B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  <w:r w:rsidRPr="0013674B">
        <w:rPr>
          <w:color w:val="000000"/>
          <w:sz w:val="26"/>
          <w:szCs w:val="26"/>
        </w:rPr>
        <w:t>4.2. В Костроме 11:00. В соответствии с режимом дня, Лариса находится на занятиях.</w:t>
      </w:r>
    </w:p>
    <w:p w:rsidR="0013674B" w:rsidRPr="0013674B" w:rsidRDefault="0013674B" w:rsidP="001367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3674B">
        <w:rPr>
          <w:color w:val="000000"/>
          <w:spacing w:val="30"/>
          <w:sz w:val="26"/>
          <w:szCs w:val="26"/>
        </w:rPr>
        <w:t>Ответ:</w:t>
      </w:r>
      <w:r w:rsidRPr="0013674B">
        <w:rPr>
          <w:color w:val="000000"/>
          <w:sz w:val="26"/>
          <w:szCs w:val="26"/>
        </w:rPr>
        <w:t> занятия.</w:t>
      </w:r>
    </w:p>
    <w:p w:rsidR="0013674B" w:rsidRPr="0013674B" w:rsidRDefault="0013674B" w:rsidP="0013674B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Пояснение: </w:t>
      </w:r>
      <w:r w:rsidRPr="00136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  </w:t>
      </w:r>
      <w:r w:rsidR="002F4C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36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Виталия сейчас свободное время перед ночным сном.</w:t>
      </w:r>
    </w:p>
    <w:p w:rsidR="0013674B" w:rsidRPr="0013674B" w:rsidRDefault="0013674B" w:rsidP="0013674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  Когда в Костроме 11 часов утра в Анадыре уже 20 часов, поэтому</w:t>
      </w:r>
      <w:r w:rsidR="002F4C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36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когда Лариса еще в школе на занятиях, Виталий уже готовится к ночному сну (у него свободное вечернее время перед сном), потому что у него уже наступил вечер.</w:t>
      </w:r>
    </w:p>
    <w:p w:rsidR="0013674B" w:rsidRPr="003E3650" w:rsidRDefault="0013674B" w:rsidP="002F4C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4.3. </w:t>
      </w:r>
      <w:r w:rsidRPr="0013674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Укажите, чем обусловлена разница во времени в разных частях Земли.</w:t>
      </w:r>
    </w:p>
    <w:p w:rsidR="003E3650" w:rsidRDefault="003E3650" w:rsidP="003E3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3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22C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E36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Задания 4.2 и 4.3 используют в качестве источника информации условие задания 4.1. Используйте условие задания 4.1, чтобы решить текущее задание.</w:t>
      </w:r>
    </w:p>
    <w:p w:rsidR="002F4CA8" w:rsidRPr="0013674B" w:rsidRDefault="002F4CA8" w:rsidP="002F4C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Пояснение: </w:t>
      </w:r>
      <w:r w:rsidRPr="00136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  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36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акая разница во времени обусловлена вращением Земли вокруг своей оси.</w:t>
      </w:r>
    </w:p>
    <w:p w:rsidR="002F4CA8" w:rsidRDefault="00B6247F" w:rsidP="00B624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234315</wp:posOffset>
            </wp:positionV>
            <wp:extent cx="1955800" cy="1974850"/>
            <wp:effectExtent l="0" t="0" r="6350" b="6350"/>
            <wp:wrapSquare wrapText="bothSides"/>
            <wp:docPr id="12" name="Рисунок 12" descr="https://geo6-vpr.sdamgia.ru/get_file?id=34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6-vpr.sdamgia.ru/get_file?id=343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CA8" w:rsidRPr="00136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Обоснование и/или указание может быть приведено в иной, но близкой по смыслу фо</w:t>
      </w:r>
      <w:r w:rsidR="002F4CA8" w:rsidRPr="00136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2F4CA8" w:rsidRPr="00136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мулировке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247F" w:rsidRPr="003E3650" w:rsidRDefault="00B6247F" w:rsidP="00B624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3657" w:rsidRPr="00C53657" w:rsidRDefault="00C53657" w:rsidP="00C53657">
      <w:pPr>
        <w:pStyle w:val="a3"/>
        <w:numPr>
          <w:ilvl w:val="1"/>
          <w:numId w:val="17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B6247F">
        <w:rPr>
          <w:rFonts w:ascii="Times New Roman" w:hAnsi="Times New Roman" w:cs="Times New Roman"/>
          <w:b/>
          <w:sz w:val="26"/>
          <w:szCs w:val="26"/>
        </w:rPr>
        <w:t>Задание 6.1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53657">
        <w:rPr>
          <w:rFonts w:ascii="Times New Roman" w:hAnsi="Times New Roman" w:cs="Times New Roman"/>
          <w:sz w:val="26"/>
          <w:szCs w:val="26"/>
        </w:rPr>
        <w:t>На метеорологической станции города N в июне были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3657">
        <w:rPr>
          <w:rFonts w:ascii="Times New Roman" w:hAnsi="Times New Roman" w:cs="Times New Roman"/>
          <w:sz w:val="26"/>
          <w:szCs w:val="26"/>
        </w:rPr>
        <w:t>проведены наблюдения за направлением ве</w:t>
      </w:r>
      <w:r w:rsidRPr="00C53657">
        <w:rPr>
          <w:rFonts w:ascii="Times New Roman" w:hAnsi="Times New Roman" w:cs="Times New Roman"/>
          <w:sz w:val="26"/>
          <w:szCs w:val="26"/>
        </w:rPr>
        <w:t>т</w:t>
      </w:r>
      <w:r w:rsidRPr="00C53657">
        <w:rPr>
          <w:rFonts w:ascii="Times New Roman" w:hAnsi="Times New Roman" w:cs="Times New Roman"/>
          <w:sz w:val="26"/>
          <w:szCs w:val="26"/>
        </w:rPr>
        <w:t>ра. По результатам наблюдения метеорологи построили р</w:t>
      </w:r>
      <w:r w:rsidRPr="00C53657">
        <w:rPr>
          <w:rFonts w:ascii="Times New Roman" w:hAnsi="Times New Roman" w:cs="Times New Roman"/>
          <w:sz w:val="26"/>
          <w:szCs w:val="26"/>
        </w:rPr>
        <w:t>о</w:t>
      </w:r>
      <w:r w:rsidRPr="00C53657">
        <w:rPr>
          <w:rFonts w:ascii="Times New Roman" w:hAnsi="Times New Roman" w:cs="Times New Roman"/>
          <w:sz w:val="26"/>
          <w:szCs w:val="26"/>
        </w:rPr>
        <w:t>зу ветров. Рассмотрите розу ветров и ответьте на вопросы.</w:t>
      </w:r>
    </w:p>
    <w:p w:rsidR="00C53657" w:rsidRPr="00C53657" w:rsidRDefault="00C53657" w:rsidP="00C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657">
        <w:rPr>
          <w:rFonts w:ascii="Times New Roman" w:hAnsi="Times New Roman" w:cs="Times New Roman"/>
          <w:sz w:val="26"/>
          <w:szCs w:val="26"/>
        </w:rPr>
        <w:t>Какой ветер чаще всего дул в июне?</w:t>
      </w:r>
      <w:r w:rsidR="00B6247F" w:rsidRPr="00B6247F">
        <w:rPr>
          <w:noProof/>
          <w:lang w:eastAsia="ru-RU"/>
        </w:rPr>
        <w:t xml:space="preserve"> </w:t>
      </w:r>
    </w:p>
    <w:p w:rsidR="002968C5" w:rsidRDefault="00C53657" w:rsidP="00C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657">
        <w:rPr>
          <w:rFonts w:ascii="Times New Roman" w:hAnsi="Times New Roman" w:cs="Times New Roman"/>
          <w:sz w:val="26"/>
          <w:szCs w:val="26"/>
        </w:rPr>
        <w:t>В каком направлении дует этот ветер?</w:t>
      </w:r>
    </w:p>
    <w:p w:rsidR="00B6247F" w:rsidRPr="00B6247F" w:rsidRDefault="00B6247F" w:rsidP="00B6247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B6247F">
        <w:rPr>
          <w:b/>
          <w:sz w:val="26"/>
          <w:szCs w:val="26"/>
        </w:rPr>
        <w:t xml:space="preserve">Пояснение: </w:t>
      </w:r>
      <w:r>
        <w:rPr>
          <w:color w:val="000000"/>
          <w:sz w:val="26"/>
          <w:szCs w:val="26"/>
        </w:rPr>
        <w:t>и</w:t>
      </w:r>
      <w:r w:rsidRPr="00B6247F">
        <w:rPr>
          <w:color w:val="000000"/>
          <w:sz w:val="26"/>
          <w:szCs w:val="26"/>
        </w:rPr>
        <w:t>з розы ветров следует, что за период наблюдений чаще дул северо-западный ветер (С-З ветер).</w:t>
      </w:r>
    </w:p>
    <w:p w:rsidR="00B6247F" w:rsidRPr="00B6247F" w:rsidRDefault="00B6247F" w:rsidP="00B6247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B6247F">
        <w:rPr>
          <w:color w:val="000000"/>
          <w:sz w:val="26"/>
          <w:szCs w:val="26"/>
        </w:rPr>
        <w:t>Из розы ветров следует, что ветер дует в юго-восточном н</w:t>
      </w:r>
      <w:r w:rsidRPr="00B6247F">
        <w:rPr>
          <w:color w:val="000000"/>
          <w:sz w:val="26"/>
          <w:szCs w:val="26"/>
        </w:rPr>
        <w:t>а</w:t>
      </w:r>
      <w:r w:rsidRPr="00B6247F">
        <w:rPr>
          <w:color w:val="000000"/>
          <w:sz w:val="26"/>
          <w:szCs w:val="26"/>
        </w:rPr>
        <w:t>правлении / на юго-восток (Ю-В).</w:t>
      </w:r>
    </w:p>
    <w:p w:rsidR="00B6247F" w:rsidRDefault="00B6247F" w:rsidP="00C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6.2. </w:t>
      </w:r>
      <w:r w:rsidRPr="00B6247F">
        <w:rPr>
          <w:rFonts w:ascii="Times New Roman" w:hAnsi="Times New Roman" w:cs="Times New Roman"/>
          <w:sz w:val="26"/>
          <w:szCs w:val="26"/>
        </w:rPr>
        <w:t>На каком рисунке знаками отображена погода в тот день, когда дул северный ветер? Укажите букву, которой обозначен этот рисунок.</w:t>
      </w:r>
    </w:p>
    <w:p w:rsidR="00B6247F" w:rsidRDefault="00B6247F" w:rsidP="00C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50800</wp:posOffset>
            </wp:positionV>
            <wp:extent cx="2425700" cy="1187450"/>
            <wp:effectExtent l="0" t="0" r="0" b="0"/>
            <wp:wrapSquare wrapText="bothSides"/>
            <wp:docPr id="13" name="Рисунок 13" descr="https://geo6-vpr.sdamgia.ru/get_file?id=34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6-vpr.sdamgia.ru/get_file?id=3433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Пояснение: и</w:t>
      </w:r>
      <w:r w:rsidRPr="00B624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 условия следует, что это рисунок Б.</w:t>
      </w:r>
    </w:p>
    <w:p w:rsidR="00B6247F" w:rsidRPr="00B6247F" w:rsidRDefault="00B6247F" w:rsidP="00C536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247F" w:rsidRDefault="00B6247F" w:rsidP="00C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247F" w:rsidRDefault="00B6247F" w:rsidP="00C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247F" w:rsidRDefault="00B6247F" w:rsidP="00C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247F" w:rsidRDefault="00B6247F" w:rsidP="00C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247F" w:rsidRDefault="00B51A42" w:rsidP="00C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12065</wp:posOffset>
            </wp:positionV>
            <wp:extent cx="2019300" cy="3057525"/>
            <wp:effectExtent l="0" t="0" r="0" b="952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247F" w:rsidRPr="00B6247F" w:rsidRDefault="00B6247F" w:rsidP="00B6247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2C1D92">
        <w:rPr>
          <w:b/>
          <w:sz w:val="26"/>
          <w:szCs w:val="26"/>
        </w:rPr>
        <w:lastRenderedPageBreak/>
        <w:t>Задание 6.3.</w:t>
      </w:r>
      <w:r>
        <w:rPr>
          <w:sz w:val="26"/>
          <w:szCs w:val="26"/>
        </w:rPr>
        <w:t xml:space="preserve"> </w:t>
      </w:r>
      <w:r w:rsidRPr="00B6247F">
        <w:rPr>
          <w:color w:val="000000"/>
          <w:sz w:val="26"/>
          <w:szCs w:val="26"/>
        </w:rPr>
        <w:t>Андрей в течение дня наблюдал за погодой и описал её в дневнике набл</w:t>
      </w:r>
      <w:r w:rsidRPr="00B6247F">
        <w:rPr>
          <w:color w:val="000000"/>
          <w:sz w:val="26"/>
          <w:szCs w:val="26"/>
        </w:rPr>
        <w:t>ю</w:t>
      </w:r>
      <w:r w:rsidRPr="00B6247F">
        <w:rPr>
          <w:color w:val="000000"/>
          <w:sz w:val="26"/>
          <w:szCs w:val="26"/>
        </w:rPr>
        <w:t>дений. Прочитайте это описание и отобразите его с помощью условных обозначений так, как на представленных выше рисунках.</w:t>
      </w:r>
    </w:p>
    <w:p w:rsidR="00B6247F" w:rsidRPr="00B6247F" w:rsidRDefault="00B6247F" w:rsidP="00B6247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B6247F">
        <w:rPr>
          <w:i/>
          <w:iCs/>
          <w:color w:val="000000"/>
          <w:sz w:val="26"/>
          <w:szCs w:val="26"/>
        </w:rPr>
        <w:t>Стояла пасмурная погода. Утром деревья, провода, стены домов и тротуары покр</w:t>
      </w:r>
      <w:r w:rsidRPr="00B6247F">
        <w:rPr>
          <w:i/>
          <w:iCs/>
          <w:color w:val="000000"/>
          <w:sz w:val="26"/>
          <w:szCs w:val="26"/>
        </w:rPr>
        <w:t>ы</w:t>
      </w:r>
      <w:r w:rsidRPr="00B6247F">
        <w:rPr>
          <w:i/>
          <w:iCs/>
          <w:color w:val="000000"/>
          <w:sz w:val="26"/>
          <w:szCs w:val="26"/>
        </w:rPr>
        <w:t>лись гололедом. Начинался слабый восточный ветер. Температура воздуха около 3 градусов мороза, влажность 95 процентов.</w:t>
      </w:r>
    </w:p>
    <w:p w:rsidR="00B51A42" w:rsidRPr="00B51A42" w:rsidRDefault="00B51A42" w:rsidP="00B51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Ответ: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880"/>
        <w:gridCol w:w="840"/>
        <w:gridCol w:w="605"/>
        <w:gridCol w:w="543"/>
      </w:tblGrid>
      <w:tr w:rsidR="00B51A42" w:rsidRPr="00B51A42" w:rsidTr="00B51A42">
        <w:trPr>
          <w:trHeight w:val="52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A42" w:rsidRPr="00B51A42" w:rsidRDefault="00B51A42" w:rsidP="00B51A4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51A42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387350" cy="304800"/>
                  <wp:effectExtent l="0" t="0" r="0" b="0"/>
                  <wp:docPr id="19" name="Рисунок 19" descr="https://geo6-vpr.sdamgia.ru/get_file?id=60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eo6-vpr.sdamgia.ru/get_file?id=60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A42" w:rsidRPr="00B51A42" w:rsidRDefault="00B51A42" w:rsidP="00B51A4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51A42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82600" cy="304800"/>
                  <wp:effectExtent l="0" t="0" r="0" b="0"/>
                  <wp:docPr id="20" name="Рисунок 20" descr="https://geo6-vpr.sdamgia.ru/get_file?id=60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eo6-vpr.sdamgia.ru/get_file?id=60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A42" w:rsidRPr="00B51A42" w:rsidRDefault="00B51A42" w:rsidP="00B51A4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51A42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57200" cy="152400"/>
                  <wp:effectExtent l="0" t="0" r="0" b="0"/>
                  <wp:docPr id="21" name="Рисунок 21" descr="https://geo6-vpr.sdamgia.ru/get_file?id=60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geo6-vpr.sdamgia.ru/get_file?id=60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A42" w:rsidRPr="00B51A42" w:rsidRDefault="00B51A42" w:rsidP="00B51A4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51A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−3°С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A42" w:rsidRPr="00B51A42" w:rsidRDefault="00B51A42" w:rsidP="00B51A4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51A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</w:tbl>
    <w:p w:rsidR="00B6247F" w:rsidRDefault="00B6247F" w:rsidP="00C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br/>
      </w:r>
    </w:p>
    <w:p w:rsidR="001919A1" w:rsidRDefault="001919A1" w:rsidP="00C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19A1" w:rsidRDefault="001919A1" w:rsidP="00C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968C5" w:rsidRPr="00CE324B" w:rsidRDefault="00CE324B" w:rsidP="004E69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36830</wp:posOffset>
            </wp:positionV>
            <wp:extent cx="1708150" cy="1648460"/>
            <wp:effectExtent l="0" t="0" r="6350" b="8890"/>
            <wp:wrapSquare wrapText="bothSides"/>
            <wp:docPr id="24" name="Рисунок 24" descr="https://geo6-vpr.sdamgia.ru/get_file?id=3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6-vpr.sdamgia.ru/get_file?id=3414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324B">
        <w:rPr>
          <w:rFonts w:ascii="Times New Roman" w:hAnsi="Times New Roman" w:cs="Times New Roman"/>
          <w:b/>
          <w:sz w:val="26"/>
          <w:szCs w:val="26"/>
        </w:rPr>
        <w:t>Другой тип задания 6:</w:t>
      </w:r>
    </w:p>
    <w:p w:rsidR="00CE324B" w:rsidRPr="00CE324B" w:rsidRDefault="00CE324B" w:rsidP="00CE32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CE324B">
        <w:rPr>
          <w:b/>
          <w:color w:val="000000"/>
          <w:sz w:val="26"/>
          <w:szCs w:val="26"/>
        </w:rPr>
        <w:t>6.1.</w:t>
      </w:r>
      <w:r w:rsidRPr="00CE324B">
        <w:rPr>
          <w:color w:val="000000"/>
          <w:sz w:val="26"/>
          <w:szCs w:val="26"/>
        </w:rPr>
        <w:t xml:space="preserve"> На метеорологической станции города N в течение</w:t>
      </w:r>
    </w:p>
    <w:p w:rsidR="00CE324B" w:rsidRPr="00CE324B" w:rsidRDefault="00CE324B" w:rsidP="00CE32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E324B">
        <w:rPr>
          <w:color w:val="000000"/>
          <w:sz w:val="26"/>
          <w:szCs w:val="26"/>
        </w:rPr>
        <w:t>года наблюдали за температурой воздуха. По результатам наблюд</w:t>
      </w:r>
      <w:r w:rsidRPr="00CE324B">
        <w:rPr>
          <w:color w:val="000000"/>
          <w:sz w:val="26"/>
          <w:szCs w:val="26"/>
        </w:rPr>
        <w:t>е</w:t>
      </w:r>
      <w:r w:rsidRPr="00CE324B">
        <w:rPr>
          <w:color w:val="000000"/>
          <w:sz w:val="26"/>
          <w:szCs w:val="26"/>
        </w:rPr>
        <w:t>ний метеорологи построили график годового хода температуры. Ра</w:t>
      </w:r>
      <w:r w:rsidRPr="00CE324B">
        <w:rPr>
          <w:color w:val="000000"/>
          <w:sz w:val="26"/>
          <w:szCs w:val="26"/>
        </w:rPr>
        <w:t>с</w:t>
      </w:r>
      <w:r w:rsidRPr="00CE324B">
        <w:rPr>
          <w:color w:val="000000"/>
          <w:sz w:val="26"/>
          <w:szCs w:val="26"/>
        </w:rPr>
        <w:t>смотрите график годового хода температуры и ответьте на вопросы.</w:t>
      </w:r>
    </w:p>
    <w:p w:rsidR="00CE324B" w:rsidRPr="00CE324B" w:rsidRDefault="00CE324B" w:rsidP="00CE32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CE324B">
        <w:rPr>
          <w:color w:val="000000"/>
          <w:sz w:val="26"/>
          <w:szCs w:val="26"/>
        </w:rPr>
        <w:t>Какой месяц был самым холодным в году?</w:t>
      </w:r>
      <w:r w:rsidRPr="00CE324B">
        <w:rPr>
          <w:noProof/>
        </w:rPr>
        <w:t xml:space="preserve"> </w:t>
      </w:r>
    </w:p>
    <w:p w:rsidR="00CE324B" w:rsidRPr="00CE324B" w:rsidRDefault="00CE324B" w:rsidP="00CE32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CE324B">
        <w:rPr>
          <w:color w:val="000000"/>
          <w:sz w:val="26"/>
          <w:szCs w:val="26"/>
        </w:rPr>
        <w:t>Какова годовая амплитуда температур?</w:t>
      </w:r>
    </w:p>
    <w:p w:rsidR="00CE324B" w:rsidRPr="00CE324B" w:rsidRDefault="00CE324B" w:rsidP="00CE32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Ответ: </w:t>
      </w:r>
      <w:r w:rsidRPr="00CE324B">
        <w:rPr>
          <w:color w:val="000000"/>
          <w:sz w:val="26"/>
          <w:szCs w:val="26"/>
        </w:rPr>
        <w:t>1.  Январь был самым холодным месяцем в году.</w:t>
      </w:r>
    </w:p>
    <w:p w:rsidR="00CE324B" w:rsidRPr="00CE324B" w:rsidRDefault="00CE324B" w:rsidP="00CE32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CE324B">
        <w:rPr>
          <w:color w:val="000000"/>
          <w:sz w:val="26"/>
          <w:szCs w:val="26"/>
        </w:rPr>
        <w:t>2.  Годовая амплитуда температур составляет 45 °C (амплитуда  — это разница между самой высокой и самой низкой температурами за период наблюдения: +25−(−20)=45).</w:t>
      </w:r>
    </w:p>
    <w:p w:rsidR="00CE324B" w:rsidRDefault="00CE324B" w:rsidP="004E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0A22" w:rsidRPr="005F0A22" w:rsidRDefault="005F0A22" w:rsidP="005F0A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-86995</wp:posOffset>
            </wp:positionV>
            <wp:extent cx="2603500" cy="1238250"/>
            <wp:effectExtent l="0" t="0" r="6350" b="0"/>
            <wp:wrapTight wrapText="bothSides">
              <wp:wrapPolygon edited="0">
                <wp:start x="0" y="0"/>
                <wp:lineTo x="0" y="21268"/>
                <wp:lineTo x="21495" y="21268"/>
                <wp:lineTo x="21495" y="0"/>
                <wp:lineTo x="0" y="0"/>
              </wp:wrapPolygon>
            </wp:wrapTight>
            <wp:docPr id="25" name="Рисунок 25" descr="https://geo6-vpr.sdamgia.ru/get_file?id=3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6-vpr.sdamgia.ru/get_file?id=3414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6.2. </w:t>
      </w:r>
      <w:r w:rsidRPr="005F0A22">
        <w:rPr>
          <w:rFonts w:ascii="Times New Roman" w:hAnsi="Times New Roman" w:cs="Times New Roman"/>
          <w:sz w:val="26"/>
          <w:szCs w:val="26"/>
        </w:rPr>
        <w:t>На каком рисунке знаками отображена погода в тот день, когда температура воздуха опустилась ниже 20 градусов мороза? Укажите букву, которой обозначен этот рисунок.</w:t>
      </w:r>
    </w:p>
    <w:p w:rsidR="005F0A22" w:rsidRPr="005F0A22" w:rsidRDefault="005F0A22" w:rsidP="005F0A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 w:rsidRPr="005F0A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 условия следует, что это рисунок А.</w:t>
      </w:r>
    </w:p>
    <w:p w:rsidR="00CE324B" w:rsidRPr="005F0A22" w:rsidRDefault="00CE324B" w:rsidP="004E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324B" w:rsidRPr="001919A1" w:rsidRDefault="00CE324B" w:rsidP="004E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19A1" w:rsidRPr="001919A1" w:rsidRDefault="001919A1" w:rsidP="001919A1">
      <w:pPr>
        <w:pStyle w:val="a3"/>
        <w:numPr>
          <w:ilvl w:val="1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919A1">
        <w:rPr>
          <w:rFonts w:ascii="Times New Roman" w:hAnsi="Times New Roman" w:cs="Times New Roman"/>
          <w:b/>
          <w:sz w:val="26"/>
          <w:szCs w:val="26"/>
        </w:rPr>
        <w:t>Задание 7</w:t>
      </w:r>
      <w:r>
        <w:rPr>
          <w:rFonts w:ascii="Times New Roman" w:hAnsi="Times New Roman" w:cs="Times New Roman"/>
          <w:b/>
          <w:sz w:val="26"/>
          <w:szCs w:val="26"/>
        </w:rPr>
        <w:t xml:space="preserve"> (модель 1)</w:t>
      </w:r>
      <w:r w:rsidRPr="001919A1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19A1">
        <w:rPr>
          <w:rFonts w:ascii="Times New Roman" w:hAnsi="Times New Roman" w:cs="Times New Roman"/>
          <w:sz w:val="26"/>
          <w:szCs w:val="26"/>
        </w:rPr>
        <w:t>1)  Атмосфера  — воздушная оболочка Земли. (2) Она имеет несколько слоев. (3) У поверхности Земли расположена тропосфера. (4) Она с</w:t>
      </w:r>
      <w:r w:rsidRPr="001919A1">
        <w:rPr>
          <w:rFonts w:ascii="Times New Roman" w:hAnsi="Times New Roman" w:cs="Times New Roman"/>
          <w:sz w:val="26"/>
          <w:szCs w:val="26"/>
        </w:rPr>
        <w:t>о</w:t>
      </w:r>
      <w:r w:rsidRPr="001919A1">
        <w:rPr>
          <w:rFonts w:ascii="Times New Roman" w:hAnsi="Times New Roman" w:cs="Times New Roman"/>
          <w:sz w:val="26"/>
          <w:szCs w:val="26"/>
        </w:rPr>
        <w:t>держит в себе 80 % воздуха атмосферы. (5) Её называют кухней погоды, потому что именно здесь образуются воздушные потоки и различные облака. (6) Температура в тропосфере с высотой понижается. (7) Над тропосферой расположен озоновый слой, а над ним страт</w:t>
      </w:r>
      <w:r w:rsidRPr="001919A1">
        <w:rPr>
          <w:rFonts w:ascii="Times New Roman" w:hAnsi="Times New Roman" w:cs="Times New Roman"/>
          <w:sz w:val="26"/>
          <w:szCs w:val="26"/>
        </w:rPr>
        <w:t>о</w:t>
      </w:r>
      <w:r w:rsidRPr="001919A1">
        <w:rPr>
          <w:rFonts w:ascii="Times New Roman" w:hAnsi="Times New Roman" w:cs="Times New Roman"/>
          <w:sz w:val="26"/>
          <w:szCs w:val="26"/>
        </w:rPr>
        <w:t>сфера. (8) В отличие о тропосферы, в стратосфере температура с высотой повышается. (9) Еще выше расположены и другие слои атмосферы, в которых тоже происходят изменения температуры и влажности воздуха, а также его плотности. (10) Чем выше, тем воздух более разряженный.</w:t>
      </w:r>
    </w:p>
    <w:p w:rsidR="002968C5" w:rsidRDefault="001919A1" w:rsidP="0019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9A1">
        <w:rPr>
          <w:rFonts w:ascii="Times New Roman" w:hAnsi="Times New Roman" w:cs="Times New Roman"/>
          <w:sz w:val="26"/>
          <w:szCs w:val="26"/>
        </w:rPr>
        <w:t>По каким предложениям можно рассказать о том, как меняется температура воздуха на разной высоте?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19A1">
        <w:rPr>
          <w:rFonts w:ascii="Times New Roman" w:hAnsi="Times New Roman" w:cs="Times New Roman"/>
          <w:sz w:val="26"/>
          <w:szCs w:val="26"/>
        </w:rPr>
        <w:t>Перечислите номера этих предложений.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19A1">
        <w:rPr>
          <w:rFonts w:ascii="Times New Roman" w:hAnsi="Times New Roman" w:cs="Times New Roman"/>
          <w:sz w:val="26"/>
          <w:szCs w:val="26"/>
        </w:rPr>
        <w:t>В ответ запишите цифры в п</w:t>
      </w:r>
      <w:r w:rsidRPr="001919A1">
        <w:rPr>
          <w:rFonts w:ascii="Times New Roman" w:hAnsi="Times New Roman" w:cs="Times New Roman"/>
          <w:sz w:val="26"/>
          <w:szCs w:val="26"/>
        </w:rPr>
        <w:t>о</w:t>
      </w:r>
      <w:r w:rsidRPr="001919A1">
        <w:rPr>
          <w:rFonts w:ascii="Times New Roman" w:hAnsi="Times New Roman" w:cs="Times New Roman"/>
          <w:sz w:val="26"/>
          <w:szCs w:val="26"/>
        </w:rPr>
        <w:t>рядке возрастания без пробелов и запятых.</w:t>
      </w:r>
    </w:p>
    <w:p w:rsidR="001919A1" w:rsidRDefault="001919A1" w:rsidP="0019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о</w:t>
      </w:r>
      <w:r w:rsidRPr="001919A1">
        <w:rPr>
          <w:rFonts w:ascii="Times New Roman" w:hAnsi="Times New Roman" w:cs="Times New Roman"/>
          <w:sz w:val="26"/>
          <w:szCs w:val="26"/>
        </w:rPr>
        <w:t>б этом говорят предложения 6, 8, 9.</w:t>
      </w:r>
    </w:p>
    <w:p w:rsidR="001919A1" w:rsidRPr="001919A1" w:rsidRDefault="001919A1" w:rsidP="0019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9A1">
        <w:rPr>
          <w:rFonts w:ascii="Times New Roman" w:hAnsi="Times New Roman" w:cs="Times New Roman"/>
          <w:b/>
          <w:sz w:val="26"/>
          <w:szCs w:val="26"/>
        </w:rPr>
        <w:t>Задание 7 (модель 2)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91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919A1">
        <w:rPr>
          <w:rFonts w:ascii="Times New Roman" w:hAnsi="Times New Roman" w:cs="Times New Roman"/>
          <w:sz w:val="26"/>
          <w:szCs w:val="26"/>
        </w:rPr>
        <w:t>Прочитайте предложения и выполните задание.</w:t>
      </w:r>
    </w:p>
    <w:p w:rsidR="001919A1" w:rsidRPr="001919A1" w:rsidRDefault="001919A1" w:rsidP="0019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9A1">
        <w:rPr>
          <w:rFonts w:ascii="Times New Roman" w:hAnsi="Times New Roman" w:cs="Times New Roman"/>
          <w:sz w:val="26"/>
          <w:szCs w:val="26"/>
        </w:rPr>
        <w:t>1.  Живые организмы зародились в Мировом океане и постепенно заселили все зе</w:t>
      </w:r>
      <w:r w:rsidRPr="001919A1">
        <w:rPr>
          <w:rFonts w:ascii="Times New Roman" w:hAnsi="Times New Roman" w:cs="Times New Roman"/>
          <w:sz w:val="26"/>
          <w:szCs w:val="26"/>
        </w:rPr>
        <w:t>м</w:t>
      </w:r>
      <w:r w:rsidRPr="001919A1">
        <w:rPr>
          <w:rFonts w:ascii="Times New Roman" w:hAnsi="Times New Roman" w:cs="Times New Roman"/>
          <w:sz w:val="26"/>
          <w:szCs w:val="26"/>
        </w:rPr>
        <w:t>ные оболочки.</w:t>
      </w:r>
    </w:p>
    <w:p w:rsidR="001919A1" w:rsidRPr="001919A1" w:rsidRDefault="001919A1" w:rsidP="0019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9A1">
        <w:rPr>
          <w:rFonts w:ascii="Times New Roman" w:hAnsi="Times New Roman" w:cs="Times New Roman"/>
          <w:sz w:val="26"/>
          <w:szCs w:val="26"/>
        </w:rPr>
        <w:t>2.  Современная биосфера охватывает нижние слои атмосферы, всю гидросферу и верхнюю часть литосферы.</w:t>
      </w:r>
    </w:p>
    <w:p w:rsidR="001919A1" w:rsidRPr="001919A1" w:rsidRDefault="001919A1" w:rsidP="0019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9A1">
        <w:rPr>
          <w:rFonts w:ascii="Times New Roman" w:hAnsi="Times New Roman" w:cs="Times New Roman"/>
          <w:sz w:val="26"/>
          <w:szCs w:val="26"/>
        </w:rPr>
        <w:t>3.  В атмосфере живые организмы встречаются до озонового слоя.</w:t>
      </w:r>
    </w:p>
    <w:p w:rsidR="001919A1" w:rsidRPr="001919A1" w:rsidRDefault="001919A1" w:rsidP="0019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9A1">
        <w:rPr>
          <w:rFonts w:ascii="Times New Roman" w:hAnsi="Times New Roman" w:cs="Times New Roman"/>
          <w:sz w:val="26"/>
          <w:szCs w:val="26"/>
        </w:rPr>
        <w:lastRenderedPageBreak/>
        <w:t>4.  Озоновый слой выполняет защитную функцию для всех организмов, оберегая их от вредного воздействия ультрафиолетовых лучей.</w:t>
      </w:r>
    </w:p>
    <w:p w:rsidR="001919A1" w:rsidRPr="001919A1" w:rsidRDefault="001919A1" w:rsidP="0019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9A1">
        <w:rPr>
          <w:rFonts w:ascii="Times New Roman" w:hAnsi="Times New Roman" w:cs="Times New Roman"/>
          <w:sz w:val="26"/>
          <w:szCs w:val="26"/>
        </w:rPr>
        <w:t>5.  В литосфере живые организмы встречаются на глубине в несколько километров, где бактерии живут без доступа кислорода.</w:t>
      </w:r>
    </w:p>
    <w:p w:rsidR="001919A1" w:rsidRPr="001919A1" w:rsidRDefault="001919A1" w:rsidP="0019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9A1">
        <w:rPr>
          <w:rFonts w:ascii="Times New Roman" w:hAnsi="Times New Roman" w:cs="Times New Roman"/>
          <w:sz w:val="26"/>
          <w:szCs w:val="26"/>
        </w:rPr>
        <w:t>6.  Русский естествоиспытатель В. И. Вернадский определил биосферу как «непр</w:t>
      </w:r>
      <w:r w:rsidRPr="001919A1">
        <w:rPr>
          <w:rFonts w:ascii="Times New Roman" w:hAnsi="Times New Roman" w:cs="Times New Roman"/>
          <w:sz w:val="26"/>
          <w:szCs w:val="26"/>
        </w:rPr>
        <w:t>е</w:t>
      </w:r>
      <w:r w:rsidRPr="001919A1">
        <w:rPr>
          <w:rFonts w:ascii="Times New Roman" w:hAnsi="Times New Roman" w:cs="Times New Roman"/>
          <w:sz w:val="26"/>
          <w:szCs w:val="26"/>
        </w:rPr>
        <w:t>рывный слой живого вещества».</w:t>
      </w:r>
    </w:p>
    <w:p w:rsidR="001919A1" w:rsidRPr="001919A1" w:rsidRDefault="001919A1" w:rsidP="0019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9A1">
        <w:rPr>
          <w:rFonts w:ascii="Times New Roman" w:hAnsi="Times New Roman" w:cs="Times New Roman"/>
          <w:sz w:val="26"/>
          <w:szCs w:val="26"/>
        </w:rPr>
        <w:t>По каким предложениям можно сделать вывод о границах биосферы? Запишите н</w:t>
      </w:r>
      <w:r w:rsidRPr="001919A1">
        <w:rPr>
          <w:rFonts w:ascii="Times New Roman" w:hAnsi="Times New Roman" w:cs="Times New Roman"/>
          <w:sz w:val="26"/>
          <w:szCs w:val="26"/>
        </w:rPr>
        <w:t>о</w:t>
      </w:r>
      <w:r w:rsidRPr="001919A1">
        <w:rPr>
          <w:rFonts w:ascii="Times New Roman" w:hAnsi="Times New Roman" w:cs="Times New Roman"/>
          <w:sz w:val="26"/>
          <w:szCs w:val="26"/>
        </w:rPr>
        <w:t>мера предложений.</w:t>
      </w:r>
    </w:p>
    <w:p w:rsidR="001919A1" w:rsidRPr="001919A1" w:rsidRDefault="001919A1" w:rsidP="0019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в</w:t>
      </w:r>
      <w:r w:rsidRPr="001919A1">
        <w:rPr>
          <w:rFonts w:ascii="Times New Roman" w:hAnsi="Times New Roman" w:cs="Times New Roman"/>
          <w:sz w:val="26"/>
          <w:szCs w:val="26"/>
        </w:rPr>
        <w:t>ывод о границах биосферы можно по следующим предложениям:</w:t>
      </w:r>
    </w:p>
    <w:p w:rsidR="001919A1" w:rsidRPr="001919A1" w:rsidRDefault="001919A1" w:rsidP="0019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919A1">
        <w:rPr>
          <w:rFonts w:ascii="Times New Roman" w:hAnsi="Times New Roman" w:cs="Times New Roman"/>
          <w:sz w:val="26"/>
          <w:szCs w:val="26"/>
        </w:rPr>
        <w:t>.  Современная биосфера охватывает нижние слои атмосферы, всю гидросферу и верхнюю часть литосферы;</w:t>
      </w:r>
    </w:p>
    <w:p w:rsidR="001919A1" w:rsidRPr="001919A1" w:rsidRDefault="001919A1" w:rsidP="0019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919A1">
        <w:rPr>
          <w:rFonts w:ascii="Times New Roman" w:hAnsi="Times New Roman" w:cs="Times New Roman"/>
          <w:sz w:val="26"/>
          <w:szCs w:val="26"/>
        </w:rPr>
        <w:t>.  В атмосфере живые организмы встречаются до озонового слоя;</w:t>
      </w:r>
    </w:p>
    <w:p w:rsidR="001919A1" w:rsidRPr="001919A1" w:rsidRDefault="001919A1" w:rsidP="0019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919A1">
        <w:rPr>
          <w:rFonts w:ascii="Times New Roman" w:hAnsi="Times New Roman" w:cs="Times New Roman"/>
          <w:sz w:val="26"/>
          <w:szCs w:val="26"/>
        </w:rPr>
        <w:t>.  В литосфере живые организмы встречаются на глубине в несколько километров, где бактерии живут без доступа кислорода.</w:t>
      </w:r>
    </w:p>
    <w:p w:rsidR="001919A1" w:rsidRPr="001919A1" w:rsidRDefault="001919A1" w:rsidP="0019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9A1">
        <w:rPr>
          <w:rFonts w:ascii="Times New Roman" w:hAnsi="Times New Roman" w:cs="Times New Roman"/>
          <w:sz w:val="26"/>
          <w:szCs w:val="26"/>
        </w:rPr>
        <w:t>В каждом из данных предложений идёт речь о границах биосферы.</w:t>
      </w:r>
    </w:p>
    <w:p w:rsidR="001919A1" w:rsidRPr="001919A1" w:rsidRDefault="00C3528F" w:rsidP="0019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528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170815</wp:posOffset>
            </wp:positionV>
            <wp:extent cx="2422525" cy="1534160"/>
            <wp:effectExtent l="0" t="0" r="0" b="8890"/>
            <wp:wrapSquare wrapText="bothSides"/>
            <wp:docPr id="22" name="Рисунок 22" descr="https://geo6-vpr.sdamgia.ru/get_file?id=33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geo6-vpr.sdamgia.ru/get_file?id=336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528F" w:rsidRPr="00C3528F" w:rsidRDefault="00C3528F" w:rsidP="00C3528F">
      <w:pPr>
        <w:pStyle w:val="a3"/>
        <w:numPr>
          <w:ilvl w:val="1"/>
          <w:numId w:val="17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AF69FC">
        <w:rPr>
          <w:rFonts w:ascii="Times New Roman" w:hAnsi="Times New Roman" w:cs="Times New Roman"/>
          <w:b/>
          <w:sz w:val="26"/>
          <w:szCs w:val="26"/>
        </w:rPr>
        <w:t>Задание 8.</w:t>
      </w:r>
      <w:r w:rsidRPr="00C3528F">
        <w:rPr>
          <w:rFonts w:ascii="Times New Roman" w:hAnsi="Times New Roman" w:cs="Times New Roman"/>
          <w:sz w:val="26"/>
          <w:szCs w:val="26"/>
        </w:rPr>
        <w:t xml:space="preserve"> Рассмотрите фотографию с изобр</w:t>
      </w:r>
      <w:r w:rsidRPr="00C3528F">
        <w:rPr>
          <w:rFonts w:ascii="Times New Roman" w:hAnsi="Times New Roman" w:cs="Times New Roman"/>
          <w:sz w:val="26"/>
          <w:szCs w:val="26"/>
        </w:rPr>
        <w:t>а</w:t>
      </w:r>
      <w:r w:rsidRPr="00C3528F">
        <w:rPr>
          <w:rFonts w:ascii="Times New Roman" w:hAnsi="Times New Roman" w:cs="Times New Roman"/>
          <w:sz w:val="26"/>
          <w:szCs w:val="26"/>
        </w:rPr>
        <w:t>жением опасного явления природы. Запишите его название.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528F">
        <w:rPr>
          <w:rFonts w:ascii="Times New Roman" w:hAnsi="Times New Roman" w:cs="Times New Roman"/>
          <w:sz w:val="26"/>
          <w:szCs w:val="26"/>
        </w:rPr>
        <w:t>В какой части географической оболочки земли зарождалось это явление?</w:t>
      </w:r>
    </w:p>
    <w:p w:rsidR="00C3528F" w:rsidRDefault="00C3528F" w:rsidP="00C3528F">
      <w:pPr>
        <w:spacing w:after="0" w:line="240" w:lineRule="auto"/>
        <w:ind w:left="2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528F">
        <w:rPr>
          <w:rFonts w:ascii="Times New Roman" w:hAnsi="Times New Roman" w:cs="Times New Roman"/>
          <w:sz w:val="26"/>
          <w:szCs w:val="26"/>
        </w:rPr>
        <w:t>1)  литосфере</w:t>
      </w:r>
    </w:p>
    <w:p w:rsidR="00C3528F" w:rsidRDefault="00C3528F" w:rsidP="00C3528F">
      <w:pPr>
        <w:spacing w:after="0" w:line="240" w:lineRule="auto"/>
        <w:ind w:left="2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528F">
        <w:rPr>
          <w:rFonts w:ascii="Times New Roman" w:hAnsi="Times New Roman" w:cs="Times New Roman"/>
          <w:sz w:val="26"/>
          <w:szCs w:val="26"/>
        </w:rPr>
        <w:t>2)  гидросфере</w:t>
      </w:r>
      <w:r w:rsidRPr="00C3528F">
        <w:t xml:space="preserve"> </w:t>
      </w:r>
    </w:p>
    <w:p w:rsidR="00C3528F" w:rsidRDefault="00C3528F" w:rsidP="00C3528F">
      <w:pPr>
        <w:spacing w:after="0" w:line="240" w:lineRule="auto"/>
        <w:ind w:left="2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528F">
        <w:rPr>
          <w:rFonts w:ascii="Times New Roman" w:hAnsi="Times New Roman" w:cs="Times New Roman"/>
          <w:sz w:val="26"/>
          <w:szCs w:val="26"/>
        </w:rPr>
        <w:t>3)  биосфере</w:t>
      </w:r>
    </w:p>
    <w:p w:rsidR="002968C5" w:rsidRDefault="00C3528F" w:rsidP="00C3528F">
      <w:pPr>
        <w:spacing w:after="0" w:line="240" w:lineRule="auto"/>
        <w:ind w:left="2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528F">
        <w:rPr>
          <w:rFonts w:ascii="Times New Roman" w:hAnsi="Times New Roman" w:cs="Times New Roman"/>
          <w:sz w:val="26"/>
          <w:szCs w:val="26"/>
        </w:rPr>
        <w:t>4)  атмосфере</w:t>
      </w:r>
    </w:p>
    <w:p w:rsidR="00C3528F" w:rsidRPr="00C3528F" w:rsidRDefault="00C3528F" w:rsidP="008839C9">
      <w:pPr>
        <w:spacing w:after="0" w:line="240" w:lineRule="auto"/>
        <w:ind w:left="28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Ответ: </w:t>
      </w:r>
      <w:r w:rsidRPr="00C3528F">
        <w:rPr>
          <w:rFonts w:ascii="Times New Roman" w:hAnsi="Times New Roman" w:cs="Times New Roman"/>
          <w:sz w:val="26"/>
          <w:szCs w:val="26"/>
        </w:rPr>
        <w:t>1.  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3528F">
        <w:rPr>
          <w:rFonts w:ascii="Times New Roman" w:hAnsi="Times New Roman" w:cs="Times New Roman"/>
          <w:sz w:val="26"/>
          <w:szCs w:val="26"/>
        </w:rPr>
        <w:t>казание явления природы: сель (селевый поток).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528F">
        <w:rPr>
          <w:rFonts w:ascii="Times New Roman" w:hAnsi="Times New Roman" w:cs="Times New Roman"/>
          <w:sz w:val="26"/>
          <w:szCs w:val="26"/>
        </w:rPr>
        <w:t>2.  Ответ на вопрос: 2.</w:t>
      </w:r>
    </w:p>
    <w:p w:rsidR="008839C9" w:rsidRPr="008839C9" w:rsidRDefault="002968C5" w:rsidP="0088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9C9">
        <w:rPr>
          <w:rFonts w:ascii="Times New Roman" w:hAnsi="Times New Roman" w:cs="Times New Roman"/>
          <w:b/>
          <w:sz w:val="26"/>
          <w:szCs w:val="26"/>
          <w:lang w:val="en-US"/>
        </w:rPr>
        <w:t>IX</w:t>
      </w:r>
      <w:r w:rsidR="008839C9" w:rsidRPr="008839C9">
        <w:rPr>
          <w:rFonts w:ascii="Times New Roman" w:hAnsi="Times New Roman" w:cs="Times New Roman"/>
          <w:b/>
          <w:sz w:val="26"/>
          <w:szCs w:val="26"/>
        </w:rPr>
        <w:t>.</w:t>
      </w:r>
      <w:r w:rsidR="008839C9" w:rsidRPr="008839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AF69FC" w:rsidRPr="00AF69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Задание 9.1.</w:t>
      </w:r>
      <w:r w:rsidR="00AF69F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8839C9" w:rsidRPr="008839C9">
        <w:rPr>
          <w:rFonts w:ascii="Times New Roman" w:hAnsi="Times New Roman" w:cs="Times New Roman"/>
          <w:sz w:val="26"/>
          <w:szCs w:val="26"/>
        </w:rPr>
        <w:t>Расположите страны в порядке </w:t>
      </w:r>
      <w:r w:rsidR="008839C9" w:rsidRPr="008839C9">
        <w:rPr>
          <w:rFonts w:ascii="Times New Roman" w:hAnsi="Times New Roman" w:cs="Times New Roman"/>
          <w:b/>
          <w:bCs/>
          <w:sz w:val="26"/>
          <w:szCs w:val="26"/>
        </w:rPr>
        <w:t>увеличения</w:t>
      </w:r>
      <w:r w:rsidR="008839C9" w:rsidRPr="008839C9">
        <w:rPr>
          <w:rFonts w:ascii="Times New Roman" w:hAnsi="Times New Roman" w:cs="Times New Roman"/>
          <w:sz w:val="26"/>
          <w:szCs w:val="26"/>
        </w:rPr>
        <w:t> численности населения, начиная с той, у которой данный показатель самый низкий. Запишите в ответе последов</w:t>
      </w:r>
      <w:r w:rsidR="008839C9" w:rsidRPr="008839C9">
        <w:rPr>
          <w:rFonts w:ascii="Times New Roman" w:hAnsi="Times New Roman" w:cs="Times New Roman"/>
          <w:sz w:val="26"/>
          <w:szCs w:val="26"/>
        </w:rPr>
        <w:t>а</w:t>
      </w:r>
      <w:r w:rsidR="008839C9" w:rsidRPr="008839C9">
        <w:rPr>
          <w:rFonts w:ascii="Times New Roman" w:hAnsi="Times New Roman" w:cs="Times New Roman"/>
          <w:sz w:val="26"/>
          <w:szCs w:val="26"/>
        </w:rPr>
        <w:t>тельность порядковых номеров этих стран.</w:t>
      </w:r>
      <w:r w:rsidR="008839C9">
        <w:rPr>
          <w:rFonts w:ascii="Times New Roman" w:hAnsi="Times New Roman" w:cs="Times New Roman"/>
          <w:sz w:val="26"/>
          <w:szCs w:val="26"/>
        </w:rPr>
        <w:t xml:space="preserve"> </w:t>
      </w:r>
      <w:r w:rsidR="008839C9" w:rsidRPr="008839C9">
        <w:rPr>
          <w:rFonts w:ascii="Times New Roman" w:hAnsi="Times New Roman" w:cs="Times New Roman"/>
          <w:sz w:val="26"/>
          <w:szCs w:val="26"/>
        </w:rPr>
        <w:t>Используя приведённую ниже таблицу, выпо</w:t>
      </w:r>
      <w:r w:rsidR="008839C9" w:rsidRPr="008839C9">
        <w:rPr>
          <w:rFonts w:ascii="Times New Roman" w:hAnsi="Times New Roman" w:cs="Times New Roman"/>
          <w:sz w:val="26"/>
          <w:szCs w:val="26"/>
        </w:rPr>
        <w:t>л</w:t>
      </w:r>
      <w:r w:rsidR="008839C9" w:rsidRPr="008839C9">
        <w:rPr>
          <w:rFonts w:ascii="Times New Roman" w:hAnsi="Times New Roman" w:cs="Times New Roman"/>
          <w:sz w:val="26"/>
          <w:szCs w:val="26"/>
        </w:rPr>
        <w:t>ните задания.</w:t>
      </w:r>
    </w:p>
    <w:p w:rsidR="008839C9" w:rsidRPr="008839C9" w:rsidRDefault="008839C9" w:rsidP="00C07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39C9">
        <w:rPr>
          <w:rFonts w:ascii="Times New Roman" w:hAnsi="Times New Roman" w:cs="Times New Roman"/>
          <w:sz w:val="26"/>
          <w:szCs w:val="26"/>
        </w:rPr>
        <w:t>Численность и состав населения</w:t>
      </w:r>
    </w:p>
    <w:tbl>
      <w:tblPr>
        <w:tblW w:w="0" w:type="auto"/>
        <w:tblInd w:w="21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1294"/>
        <w:gridCol w:w="3346"/>
        <w:gridCol w:w="1385"/>
        <w:gridCol w:w="1234"/>
      </w:tblGrid>
      <w:tr w:rsidR="008839C9" w:rsidRPr="008839C9" w:rsidTr="00AF69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Страна</w:t>
            </w:r>
          </w:p>
        </w:tc>
        <w:tc>
          <w:tcPr>
            <w:tcW w:w="3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Численность</w:t>
            </w:r>
            <w:r w:rsidR="00AF6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839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населения,</w:t>
            </w:r>
          </w:p>
          <w:p w:rsidR="00D05BD2" w:rsidRPr="008839C9" w:rsidRDefault="00AF69FC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 w:rsidR="008839C9" w:rsidRPr="008839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8839C9" w:rsidRPr="008839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человек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Состав населения, %</w:t>
            </w:r>
          </w:p>
        </w:tc>
      </w:tr>
      <w:tr w:rsidR="008839C9" w:rsidRPr="008839C9" w:rsidTr="00AF69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сельское</w:t>
            </w:r>
          </w:p>
        </w:tc>
      </w:tr>
      <w:tr w:rsidR="008839C9" w:rsidRPr="008839C9" w:rsidTr="00AF69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Италия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AF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AF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AF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8839C9" w:rsidRPr="008839C9" w:rsidTr="00AF69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Австралия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AF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AF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AF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8839C9" w:rsidRPr="008839C9" w:rsidTr="00AF69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Греция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AF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AF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AF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8839C9" w:rsidRPr="008839C9" w:rsidTr="00AF69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883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США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AF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AF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9C9" w:rsidRPr="008839C9" w:rsidRDefault="008839C9" w:rsidP="00AF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C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:rsidR="002968C5" w:rsidRDefault="00AF69FC" w:rsidP="004E69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Ответ</w:t>
      </w:r>
      <w:r w:rsidRPr="00AF69FC">
        <w:rPr>
          <w:rFonts w:ascii="Times New Roman" w:hAnsi="Times New Roman" w:cs="Times New Roman"/>
          <w:sz w:val="26"/>
          <w:szCs w:val="26"/>
        </w:rPr>
        <w:t xml:space="preserve">: </w:t>
      </w:r>
      <w:r w:rsidRPr="00AF69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3214.</w:t>
      </w:r>
    </w:p>
    <w:p w:rsidR="00AF69FC" w:rsidRDefault="00AF69FC" w:rsidP="00AF69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AF69FC">
        <w:rPr>
          <w:b/>
          <w:sz w:val="26"/>
          <w:szCs w:val="26"/>
        </w:rPr>
        <w:t>Задание 9.2.</w:t>
      </w:r>
      <w:r w:rsidRPr="00AF69FC">
        <w:rPr>
          <w:sz w:val="26"/>
          <w:szCs w:val="26"/>
        </w:rPr>
        <w:t xml:space="preserve"> </w:t>
      </w:r>
      <w:r w:rsidRPr="00AF69FC">
        <w:rPr>
          <w:color w:val="000000"/>
          <w:sz w:val="26"/>
          <w:szCs w:val="26"/>
        </w:rPr>
        <w:t>В какой стране доля городского населения самая большая? Запишите в о</w:t>
      </w:r>
      <w:r w:rsidRPr="00AF69FC">
        <w:rPr>
          <w:color w:val="000000"/>
          <w:sz w:val="26"/>
          <w:szCs w:val="26"/>
        </w:rPr>
        <w:t>т</w:t>
      </w:r>
      <w:r w:rsidRPr="00AF69FC">
        <w:rPr>
          <w:color w:val="000000"/>
          <w:sz w:val="26"/>
          <w:szCs w:val="26"/>
        </w:rPr>
        <w:t>вете название этой страны.</w:t>
      </w:r>
      <w:r>
        <w:rPr>
          <w:color w:val="000000"/>
          <w:sz w:val="26"/>
          <w:szCs w:val="26"/>
        </w:rPr>
        <w:t xml:space="preserve"> </w:t>
      </w:r>
      <w:r w:rsidRPr="00AF69FC">
        <w:rPr>
          <w:color w:val="000000"/>
          <w:sz w:val="26"/>
          <w:szCs w:val="26"/>
        </w:rPr>
        <w:t>В каких странах доля сельского населения ниже 20 %? Запишите в ответе названия этих стран.</w:t>
      </w:r>
    </w:p>
    <w:p w:rsidR="00AF69FC" w:rsidRPr="00AF69FC" w:rsidRDefault="00AF69FC" w:rsidP="00AF69FC">
      <w:pPr>
        <w:pStyle w:val="leftmargin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Ответ: </w:t>
      </w:r>
      <w:r w:rsidRPr="00AF69FC">
        <w:rPr>
          <w:color w:val="000000"/>
          <w:sz w:val="26"/>
          <w:szCs w:val="26"/>
        </w:rPr>
        <w:t>1.  В Австралии.</w:t>
      </w:r>
      <w:r>
        <w:rPr>
          <w:color w:val="000000"/>
          <w:sz w:val="26"/>
          <w:szCs w:val="26"/>
        </w:rPr>
        <w:t xml:space="preserve"> </w:t>
      </w:r>
      <w:r w:rsidRPr="00AF69FC">
        <w:rPr>
          <w:color w:val="000000"/>
          <w:sz w:val="26"/>
          <w:szCs w:val="26"/>
        </w:rPr>
        <w:t>2.  В Австралии и в США.</w:t>
      </w:r>
    </w:p>
    <w:p w:rsidR="00AF69FC" w:rsidRPr="00AF69FC" w:rsidRDefault="00AF69FC" w:rsidP="00AF69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4649470</wp:posOffset>
            </wp:positionH>
            <wp:positionV relativeFrom="paragraph">
              <wp:posOffset>429895</wp:posOffset>
            </wp:positionV>
            <wp:extent cx="1631950" cy="1098550"/>
            <wp:effectExtent l="0" t="0" r="6350" b="6350"/>
            <wp:wrapSquare wrapText="bothSides"/>
            <wp:docPr id="23" name="Рисунок 23" descr="https://geo6-vpr.sdamgia.ru/get_file?id=6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6-vpr.sdamgia.ru/get_file?id=6114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9FC">
        <w:rPr>
          <w:b/>
          <w:color w:val="000000"/>
          <w:sz w:val="26"/>
          <w:szCs w:val="26"/>
        </w:rPr>
        <w:t>Задание 9.3</w:t>
      </w:r>
      <w:r w:rsidRPr="00AF69FC">
        <w:rPr>
          <w:color w:val="000000"/>
          <w:sz w:val="26"/>
          <w:szCs w:val="26"/>
        </w:rPr>
        <w:t>.</w:t>
      </w:r>
      <w:r w:rsidRPr="00AF69FC">
        <w:rPr>
          <w:rFonts w:ascii="Verdana" w:hAnsi="Verdana"/>
          <w:color w:val="000000"/>
          <w:sz w:val="18"/>
          <w:szCs w:val="18"/>
        </w:rPr>
        <w:t xml:space="preserve"> </w:t>
      </w:r>
      <w:r w:rsidRPr="00AF69FC">
        <w:rPr>
          <w:color w:val="000000"/>
          <w:sz w:val="26"/>
          <w:szCs w:val="26"/>
        </w:rPr>
        <w:t>В какой стране, из указанных в таблице, сделана представленная фотогр</w:t>
      </w:r>
      <w:r w:rsidRPr="00AF69FC">
        <w:rPr>
          <w:color w:val="000000"/>
          <w:sz w:val="26"/>
          <w:szCs w:val="26"/>
        </w:rPr>
        <w:t>а</w:t>
      </w:r>
      <w:r w:rsidRPr="00AF69FC">
        <w:rPr>
          <w:color w:val="000000"/>
          <w:sz w:val="26"/>
          <w:szCs w:val="26"/>
        </w:rPr>
        <w:t>фия? Запишите в ответе название страны.</w:t>
      </w:r>
      <w:r>
        <w:rPr>
          <w:color w:val="000000"/>
          <w:sz w:val="26"/>
          <w:szCs w:val="26"/>
        </w:rPr>
        <w:t xml:space="preserve"> </w:t>
      </w:r>
      <w:r w:rsidRPr="00AF69FC">
        <w:rPr>
          <w:color w:val="000000"/>
          <w:sz w:val="26"/>
          <w:szCs w:val="26"/>
        </w:rPr>
        <w:t>К какой расе относятся коренные жители указа</w:t>
      </w:r>
      <w:r w:rsidRPr="00AF69FC">
        <w:rPr>
          <w:color w:val="000000"/>
          <w:sz w:val="26"/>
          <w:szCs w:val="26"/>
        </w:rPr>
        <w:t>н</w:t>
      </w:r>
      <w:r w:rsidRPr="00AF69FC">
        <w:rPr>
          <w:color w:val="000000"/>
          <w:sz w:val="26"/>
          <w:szCs w:val="26"/>
        </w:rPr>
        <w:t>ной Вами страны?</w:t>
      </w:r>
    </w:p>
    <w:p w:rsidR="00AF69FC" w:rsidRPr="00AF69FC" w:rsidRDefault="00AF69FC" w:rsidP="00AF69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AF69FC">
        <w:rPr>
          <w:color w:val="000000"/>
          <w:sz w:val="26"/>
          <w:szCs w:val="26"/>
        </w:rPr>
        <w:t>1)  европеоидной</w:t>
      </w:r>
    </w:p>
    <w:p w:rsidR="00AF69FC" w:rsidRPr="00AF69FC" w:rsidRDefault="00AF69FC" w:rsidP="00AF69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AF69FC">
        <w:rPr>
          <w:color w:val="000000"/>
          <w:sz w:val="26"/>
          <w:szCs w:val="26"/>
        </w:rPr>
        <w:t>2)  негроидной</w:t>
      </w:r>
      <w:r w:rsidRPr="00AF69FC">
        <w:rPr>
          <w:noProof/>
        </w:rPr>
        <w:t xml:space="preserve"> </w:t>
      </w:r>
    </w:p>
    <w:p w:rsidR="00AF69FC" w:rsidRPr="00AF69FC" w:rsidRDefault="00AF69FC" w:rsidP="00AF69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AF69FC">
        <w:rPr>
          <w:color w:val="000000"/>
          <w:sz w:val="26"/>
          <w:szCs w:val="26"/>
        </w:rPr>
        <w:t>3)  монголоидной</w:t>
      </w:r>
    </w:p>
    <w:p w:rsidR="00AF69FC" w:rsidRPr="00AF69FC" w:rsidRDefault="00AF69FC" w:rsidP="00AF69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AF69FC">
        <w:rPr>
          <w:color w:val="000000"/>
          <w:sz w:val="26"/>
          <w:szCs w:val="26"/>
        </w:rPr>
        <w:t>4)  австралоидной</w:t>
      </w:r>
    </w:p>
    <w:p w:rsidR="00AF69FC" w:rsidRPr="00AF69FC" w:rsidRDefault="00AF69FC" w:rsidP="00AF69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Ответ: </w:t>
      </w:r>
      <w:r>
        <w:rPr>
          <w:rFonts w:ascii="Verdana" w:hAnsi="Verdana"/>
          <w:color w:val="000000"/>
          <w:sz w:val="18"/>
          <w:szCs w:val="18"/>
        </w:rPr>
        <w:t>1.  </w:t>
      </w:r>
      <w:r w:rsidRPr="00AF69FC">
        <w:rPr>
          <w:color w:val="000000"/>
          <w:sz w:val="26"/>
          <w:szCs w:val="26"/>
        </w:rPr>
        <w:t>Указание страны: Австралия.</w:t>
      </w:r>
    </w:p>
    <w:p w:rsidR="00AF69FC" w:rsidRPr="00AF69FC" w:rsidRDefault="00AF69FC" w:rsidP="00AF69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AF69FC">
        <w:rPr>
          <w:color w:val="000000"/>
          <w:sz w:val="26"/>
          <w:szCs w:val="26"/>
        </w:rPr>
        <w:lastRenderedPageBreak/>
        <w:t>2.  Ответ на вопрос: 4.</w:t>
      </w:r>
    </w:p>
    <w:p w:rsidR="00AF69FC" w:rsidRPr="00AF69FC" w:rsidRDefault="00AF69FC" w:rsidP="00AF69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</w:p>
    <w:p w:rsidR="00AF69FC" w:rsidRDefault="002C1D92" w:rsidP="002C1D92">
      <w:pPr>
        <w:pStyle w:val="a3"/>
        <w:numPr>
          <w:ilvl w:val="1"/>
          <w:numId w:val="17"/>
        </w:numPr>
        <w:tabs>
          <w:tab w:val="left" w:pos="1276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География 5 класс Тема «Методы географических исследований»</w:t>
      </w:r>
    </w:p>
    <w:p w:rsidR="002C1D92" w:rsidRDefault="002C1D92" w:rsidP="002C1D92">
      <w:pPr>
        <w:pStyle w:val="a3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выполняется после прочтения предложенного ниже текста:</w:t>
      </w:r>
    </w:p>
    <w:p w:rsidR="002C1D92" w:rsidRDefault="002C1D92" w:rsidP="002C1D92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C1D92">
        <w:rPr>
          <w:rFonts w:ascii="Times New Roman" w:hAnsi="Times New Roman" w:cs="Times New Roman"/>
          <w:i/>
          <w:sz w:val="26"/>
          <w:szCs w:val="26"/>
        </w:rPr>
        <w:t xml:space="preserve">В </w:t>
      </w:r>
      <w:r>
        <w:rPr>
          <w:rFonts w:ascii="Times New Roman" w:hAnsi="Times New Roman" w:cs="Times New Roman"/>
          <w:i/>
          <w:sz w:val="26"/>
          <w:szCs w:val="26"/>
        </w:rPr>
        <w:t>переводе с монгольского «Гоби» - значит, покрытая камнями равнина. Китайцы называли эту пустыню – «бескрайнее море». Гоби – крупнейшая пустыня Азии, пятая в м</w:t>
      </w:r>
      <w:r>
        <w:rPr>
          <w:rFonts w:ascii="Times New Roman" w:hAnsi="Times New Roman" w:cs="Times New Roman"/>
          <w:i/>
          <w:sz w:val="26"/>
          <w:szCs w:val="26"/>
        </w:rPr>
        <w:t>и</w:t>
      </w:r>
      <w:r>
        <w:rPr>
          <w:rFonts w:ascii="Times New Roman" w:hAnsi="Times New Roman" w:cs="Times New Roman"/>
          <w:i/>
          <w:sz w:val="26"/>
          <w:szCs w:val="26"/>
        </w:rPr>
        <w:t>ре по площади территории. Она охватывает север Китая и юг Монголии. Гоби – одна из наиболее заметных пустынь в истории – она была частью великих империй, по её терр</w:t>
      </w:r>
      <w:r>
        <w:rPr>
          <w:rFonts w:ascii="Times New Roman" w:hAnsi="Times New Roman" w:cs="Times New Roman"/>
          <w:i/>
          <w:sz w:val="26"/>
          <w:szCs w:val="26"/>
        </w:rPr>
        <w:t>и</w:t>
      </w:r>
      <w:r>
        <w:rPr>
          <w:rFonts w:ascii="Times New Roman" w:hAnsi="Times New Roman" w:cs="Times New Roman"/>
          <w:i/>
          <w:sz w:val="26"/>
          <w:szCs w:val="26"/>
        </w:rPr>
        <w:t>тории пролегала караванная дорога, связывающая Восточную Азию и Средиземноморье – Великий шёлковый путь».</w:t>
      </w:r>
    </w:p>
    <w:p w:rsidR="002C1D92" w:rsidRPr="002C1D92" w:rsidRDefault="002C1D92" w:rsidP="002C1D92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метод географич</w:t>
      </w:r>
      <w:r w:rsidR="0079422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ского </w:t>
      </w:r>
      <w:r w:rsidR="00794221">
        <w:rPr>
          <w:rFonts w:ascii="Times New Roman" w:hAnsi="Times New Roman" w:cs="Times New Roman"/>
          <w:sz w:val="26"/>
          <w:szCs w:val="26"/>
        </w:rPr>
        <w:t>исследования представлен в данном тексте? О какой пустыне мира идёт речь в тексте? На территории каких современных государств распол</w:t>
      </w:r>
      <w:r w:rsidR="00794221">
        <w:rPr>
          <w:rFonts w:ascii="Times New Roman" w:hAnsi="Times New Roman" w:cs="Times New Roman"/>
          <w:sz w:val="26"/>
          <w:szCs w:val="26"/>
        </w:rPr>
        <w:t>о</w:t>
      </w:r>
      <w:r w:rsidR="00794221">
        <w:rPr>
          <w:rFonts w:ascii="Times New Roman" w:hAnsi="Times New Roman" w:cs="Times New Roman"/>
          <w:sz w:val="26"/>
          <w:szCs w:val="26"/>
        </w:rPr>
        <w:t>жена эта пустыня? Что такое Великий шёлковый путь?</w:t>
      </w:r>
    </w:p>
    <w:p w:rsidR="002C1D92" w:rsidRDefault="00D3382A" w:rsidP="002C1D92">
      <w:pPr>
        <w:pStyle w:val="a3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описательный; пустыня Гоби; Монголия и Китай; дорога, связывающая Во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точную Азию и Средиземноморье, использовалась для перевозки шёлка.</w:t>
      </w:r>
    </w:p>
    <w:p w:rsidR="002C1D92" w:rsidRDefault="002C1D92" w:rsidP="00D3382A">
      <w:pPr>
        <w:pStyle w:val="a3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D3382A" w:rsidRPr="00C13EB4" w:rsidRDefault="00D3382A" w:rsidP="00D3382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3EB4">
        <w:rPr>
          <w:rFonts w:ascii="Times New Roman" w:hAnsi="Times New Roman" w:cs="Times New Roman"/>
          <w:b/>
          <w:sz w:val="26"/>
          <w:szCs w:val="26"/>
        </w:rPr>
        <w:t>Как проверяется ЕНГ?</w:t>
      </w:r>
    </w:p>
    <w:p w:rsidR="00D3382A" w:rsidRDefault="00D3382A" w:rsidP="00D3382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Уровни ЕНГ:</w:t>
      </w:r>
    </w:p>
    <w:p w:rsidR="00D3382A" w:rsidRDefault="00D3382A" w:rsidP="00D3382A">
      <w:pPr>
        <w:pStyle w:val="a3"/>
        <w:numPr>
          <w:ilvl w:val="0"/>
          <w:numId w:val="17"/>
        </w:numPr>
        <w:tabs>
          <w:tab w:val="clear" w:pos="720"/>
          <w:tab w:val="num" w:pos="567"/>
          <w:tab w:val="left" w:pos="12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высокий уровень грамотности: объяснение явлений на основе их моделей, анализ 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зультатов проведённых исследований, сравнение данных, научная аргументация своей позиции, оценка различных точек зрения.</w:t>
      </w:r>
    </w:p>
    <w:p w:rsidR="00D3382A" w:rsidRDefault="00D3382A" w:rsidP="00D3382A">
      <w:pPr>
        <w:pStyle w:val="a3"/>
        <w:numPr>
          <w:ilvl w:val="0"/>
          <w:numId w:val="17"/>
        </w:numPr>
        <w:tabs>
          <w:tab w:val="clear" w:pos="720"/>
          <w:tab w:val="num" w:pos="567"/>
          <w:tab w:val="left" w:pos="12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Средний уровень грамотности: использование естественнонаучных знаний для объя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нения отдельных явлений; выявление вопросов, на которые могла бы ответить наука, определение элементов научного исследования.</w:t>
      </w:r>
    </w:p>
    <w:p w:rsidR="003014A2" w:rsidRDefault="00D3382A" w:rsidP="00D3382A">
      <w:pPr>
        <w:pStyle w:val="a3"/>
        <w:numPr>
          <w:ilvl w:val="0"/>
          <w:numId w:val="17"/>
        </w:numPr>
        <w:tabs>
          <w:tab w:val="clear" w:pos="720"/>
          <w:tab w:val="num" w:pos="567"/>
          <w:tab w:val="left" w:pos="12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Низкий уровень грамотности: воспроизведение простых знаний (терминов, правил, фак</w:t>
      </w:r>
      <w:r w:rsidR="003014A2">
        <w:rPr>
          <w:rFonts w:ascii="Times New Roman" w:hAnsi="Times New Roman" w:cs="Times New Roman"/>
          <w:sz w:val="26"/>
          <w:szCs w:val="26"/>
        </w:rPr>
        <w:t>тов), умение пр</w:t>
      </w:r>
      <w:r>
        <w:rPr>
          <w:rFonts w:ascii="Times New Roman" w:hAnsi="Times New Roman" w:cs="Times New Roman"/>
          <w:sz w:val="26"/>
          <w:szCs w:val="26"/>
        </w:rPr>
        <w:t>иводить примеры явлений и формулировать</w:t>
      </w:r>
      <w:r w:rsidR="003014A2">
        <w:rPr>
          <w:rFonts w:ascii="Times New Roman" w:hAnsi="Times New Roman" w:cs="Times New Roman"/>
          <w:sz w:val="26"/>
          <w:szCs w:val="26"/>
        </w:rPr>
        <w:t xml:space="preserve"> выводы при помощи основных естественнонаучных понятий.</w:t>
      </w:r>
    </w:p>
    <w:p w:rsidR="00D3382A" w:rsidRPr="002C1D92" w:rsidRDefault="00D3382A" w:rsidP="003014A2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68C5" w:rsidRPr="002F5F1D" w:rsidRDefault="002968C5" w:rsidP="004E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968C5" w:rsidRPr="002F5F1D" w:rsidSect="00FE5C12">
      <w:pgSz w:w="11906" w:h="16838"/>
      <w:pgMar w:top="567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4FF"/>
    <w:multiLevelType w:val="hybridMultilevel"/>
    <w:tmpl w:val="AB1CD72A"/>
    <w:lvl w:ilvl="0" w:tplc="ED24023C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2CD72DE"/>
    <w:multiLevelType w:val="hybridMultilevel"/>
    <w:tmpl w:val="3A648782"/>
    <w:lvl w:ilvl="0" w:tplc="FD66D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153FE"/>
    <w:multiLevelType w:val="hybridMultilevel"/>
    <w:tmpl w:val="FF6A11D6"/>
    <w:lvl w:ilvl="0" w:tplc="D6F87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2037F"/>
    <w:multiLevelType w:val="hybridMultilevel"/>
    <w:tmpl w:val="4AAC169C"/>
    <w:lvl w:ilvl="0" w:tplc="E1E49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672A2"/>
    <w:multiLevelType w:val="hybridMultilevel"/>
    <w:tmpl w:val="FCFE5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807073"/>
    <w:multiLevelType w:val="hybridMultilevel"/>
    <w:tmpl w:val="7B76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B7FB7"/>
    <w:multiLevelType w:val="multilevel"/>
    <w:tmpl w:val="01A8D9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0085F"/>
    <w:multiLevelType w:val="hybridMultilevel"/>
    <w:tmpl w:val="2206C086"/>
    <w:lvl w:ilvl="0" w:tplc="CF324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8753E"/>
    <w:multiLevelType w:val="hybridMultilevel"/>
    <w:tmpl w:val="32B0EFEE"/>
    <w:lvl w:ilvl="0" w:tplc="D6F87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D5A84"/>
    <w:multiLevelType w:val="hybridMultilevel"/>
    <w:tmpl w:val="556C8BF0"/>
    <w:lvl w:ilvl="0" w:tplc="DD7C86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12B80"/>
    <w:multiLevelType w:val="hybridMultilevel"/>
    <w:tmpl w:val="2E18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D29AD"/>
    <w:multiLevelType w:val="hybridMultilevel"/>
    <w:tmpl w:val="1E5A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65E49"/>
    <w:multiLevelType w:val="hybridMultilevel"/>
    <w:tmpl w:val="33244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5501F"/>
    <w:multiLevelType w:val="hybridMultilevel"/>
    <w:tmpl w:val="E0605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212BC"/>
    <w:multiLevelType w:val="hybridMultilevel"/>
    <w:tmpl w:val="D07E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135B9"/>
    <w:multiLevelType w:val="hybridMultilevel"/>
    <w:tmpl w:val="8414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12E2E"/>
    <w:multiLevelType w:val="multilevel"/>
    <w:tmpl w:val="DDAC8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7">
    <w:nsid w:val="699A05AE"/>
    <w:multiLevelType w:val="hybridMultilevel"/>
    <w:tmpl w:val="86D4E72A"/>
    <w:lvl w:ilvl="0" w:tplc="D6F87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4353B"/>
    <w:multiLevelType w:val="multilevel"/>
    <w:tmpl w:val="E10C1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7E142F"/>
    <w:multiLevelType w:val="hybridMultilevel"/>
    <w:tmpl w:val="2A1CC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D486B"/>
    <w:multiLevelType w:val="hybridMultilevel"/>
    <w:tmpl w:val="DA7C6C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6C110A9"/>
    <w:multiLevelType w:val="hybridMultilevel"/>
    <w:tmpl w:val="C0E0F10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7BFA04F7"/>
    <w:multiLevelType w:val="hybridMultilevel"/>
    <w:tmpl w:val="2B00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0"/>
  </w:num>
  <w:num w:numId="5">
    <w:abstractNumId w:val="3"/>
  </w:num>
  <w:num w:numId="6">
    <w:abstractNumId w:val="19"/>
  </w:num>
  <w:num w:numId="7">
    <w:abstractNumId w:val="14"/>
  </w:num>
  <w:num w:numId="8">
    <w:abstractNumId w:val="11"/>
  </w:num>
  <w:num w:numId="9">
    <w:abstractNumId w:val="10"/>
  </w:num>
  <w:num w:numId="10">
    <w:abstractNumId w:val="15"/>
  </w:num>
  <w:num w:numId="11">
    <w:abstractNumId w:val="7"/>
  </w:num>
  <w:num w:numId="12">
    <w:abstractNumId w:val="22"/>
  </w:num>
  <w:num w:numId="13">
    <w:abstractNumId w:val="4"/>
  </w:num>
  <w:num w:numId="14">
    <w:abstractNumId w:val="13"/>
  </w:num>
  <w:num w:numId="15">
    <w:abstractNumId w:val="5"/>
  </w:num>
  <w:num w:numId="16">
    <w:abstractNumId w:val="9"/>
  </w:num>
  <w:num w:numId="17">
    <w:abstractNumId w:val="18"/>
  </w:num>
  <w:num w:numId="18">
    <w:abstractNumId w:val="6"/>
  </w:num>
  <w:num w:numId="19">
    <w:abstractNumId w:val="1"/>
  </w:num>
  <w:num w:numId="20">
    <w:abstractNumId w:val="17"/>
  </w:num>
  <w:num w:numId="21">
    <w:abstractNumId w:val="2"/>
  </w:num>
  <w:num w:numId="22">
    <w:abstractNumId w:val="8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autoHyphenation/>
  <w:characterSpacingControl w:val="doNotCompress"/>
  <w:compat/>
  <w:rsids>
    <w:rsidRoot w:val="00A77506"/>
    <w:rsid w:val="000B5CBF"/>
    <w:rsid w:val="00114EA2"/>
    <w:rsid w:val="0013674B"/>
    <w:rsid w:val="00171766"/>
    <w:rsid w:val="001919A1"/>
    <w:rsid w:val="001E7954"/>
    <w:rsid w:val="00237474"/>
    <w:rsid w:val="00264CD7"/>
    <w:rsid w:val="002968C5"/>
    <w:rsid w:val="002C0FA9"/>
    <w:rsid w:val="002C1D92"/>
    <w:rsid w:val="002F4CA8"/>
    <w:rsid w:val="002F5F1D"/>
    <w:rsid w:val="003014A2"/>
    <w:rsid w:val="00304861"/>
    <w:rsid w:val="00321F98"/>
    <w:rsid w:val="0036484E"/>
    <w:rsid w:val="003D3CCD"/>
    <w:rsid w:val="003E11FD"/>
    <w:rsid w:val="003E3650"/>
    <w:rsid w:val="003E519F"/>
    <w:rsid w:val="00410878"/>
    <w:rsid w:val="00491A68"/>
    <w:rsid w:val="004E699E"/>
    <w:rsid w:val="004F1885"/>
    <w:rsid w:val="00551870"/>
    <w:rsid w:val="00596936"/>
    <w:rsid w:val="005A7A8A"/>
    <w:rsid w:val="005F0A22"/>
    <w:rsid w:val="005F0E78"/>
    <w:rsid w:val="00622CB6"/>
    <w:rsid w:val="0067035B"/>
    <w:rsid w:val="006A4097"/>
    <w:rsid w:val="006C6FF5"/>
    <w:rsid w:val="00794221"/>
    <w:rsid w:val="007D6FF5"/>
    <w:rsid w:val="008138D8"/>
    <w:rsid w:val="008820FA"/>
    <w:rsid w:val="008839C9"/>
    <w:rsid w:val="008A0F84"/>
    <w:rsid w:val="008A6730"/>
    <w:rsid w:val="008C45DE"/>
    <w:rsid w:val="008E04B4"/>
    <w:rsid w:val="008F3BE9"/>
    <w:rsid w:val="00956AEC"/>
    <w:rsid w:val="00960370"/>
    <w:rsid w:val="0099410E"/>
    <w:rsid w:val="009B5DFF"/>
    <w:rsid w:val="009F6707"/>
    <w:rsid w:val="00A77506"/>
    <w:rsid w:val="00AF69FC"/>
    <w:rsid w:val="00B51A42"/>
    <w:rsid w:val="00B577F8"/>
    <w:rsid w:val="00B6247F"/>
    <w:rsid w:val="00B6497B"/>
    <w:rsid w:val="00B8086B"/>
    <w:rsid w:val="00BE68FF"/>
    <w:rsid w:val="00C078EA"/>
    <w:rsid w:val="00C117C7"/>
    <w:rsid w:val="00C13EB4"/>
    <w:rsid w:val="00C3528F"/>
    <w:rsid w:val="00C5081E"/>
    <w:rsid w:val="00C53657"/>
    <w:rsid w:val="00C740C0"/>
    <w:rsid w:val="00CD5122"/>
    <w:rsid w:val="00CE324B"/>
    <w:rsid w:val="00D05BD2"/>
    <w:rsid w:val="00D234E8"/>
    <w:rsid w:val="00D3382A"/>
    <w:rsid w:val="00D53934"/>
    <w:rsid w:val="00DF37F0"/>
    <w:rsid w:val="00E5715A"/>
    <w:rsid w:val="00ED5651"/>
    <w:rsid w:val="00EE2C7D"/>
    <w:rsid w:val="00EF222E"/>
    <w:rsid w:val="00FD2841"/>
    <w:rsid w:val="00FD5AD9"/>
    <w:rsid w:val="00FE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7D"/>
    <w:pPr>
      <w:ind w:left="720"/>
      <w:contextualSpacing/>
    </w:pPr>
  </w:style>
  <w:style w:type="table" w:styleId="a4">
    <w:name w:val="Table Grid"/>
    <w:basedOn w:val="a1"/>
    <w:uiPriority w:val="39"/>
    <w:rsid w:val="007D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870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4F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F1885"/>
    <w:rPr>
      <w:color w:val="0000FF"/>
      <w:u w:val="single"/>
    </w:rPr>
  </w:style>
  <w:style w:type="character" w:customStyle="1" w:styleId="probnums">
    <w:name w:val="prob_nums"/>
    <w:basedOn w:val="a0"/>
    <w:rsid w:val="004F1885"/>
  </w:style>
  <w:style w:type="paragraph" w:styleId="a8">
    <w:name w:val="Normal (Web)"/>
    <w:basedOn w:val="a"/>
    <w:uiPriority w:val="99"/>
    <w:semiHidden/>
    <w:unhideWhenUsed/>
    <w:rsid w:val="004F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4F1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7D"/>
    <w:pPr>
      <w:ind w:left="720"/>
      <w:contextualSpacing/>
    </w:pPr>
  </w:style>
  <w:style w:type="table" w:styleId="a4">
    <w:name w:val="Table Grid"/>
    <w:basedOn w:val="a1"/>
    <w:uiPriority w:val="39"/>
    <w:rsid w:val="007D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870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4F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F1885"/>
    <w:rPr>
      <w:color w:val="0000FF"/>
      <w:u w:val="single"/>
    </w:rPr>
  </w:style>
  <w:style w:type="character" w:customStyle="1" w:styleId="probnums">
    <w:name w:val="prob_nums"/>
    <w:basedOn w:val="a0"/>
    <w:rsid w:val="004F1885"/>
  </w:style>
  <w:style w:type="paragraph" w:styleId="a8">
    <w:name w:val="Normal (Web)"/>
    <w:basedOn w:val="a"/>
    <w:uiPriority w:val="99"/>
    <w:semiHidden/>
    <w:unhideWhenUsed/>
    <w:rsid w:val="004F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4F1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2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3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6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40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8824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074503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1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28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4391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4683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038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50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5728063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971641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8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68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511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27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617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565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08537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43471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7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6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404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2534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1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49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884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2590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0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9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84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24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ontrol" Target="activeX/activeX3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3.png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ntrol" Target="activeX/activeX1.xml"/><Relationship Id="rId24" Type="http://schemas.openxmlformats.org/officeDocument/2006/relationships/image" Target="media/image15.png"/><Relationship Id="rId5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2024-10-20T09:16:00Z</dcterms:created>
  <dcterms:modified xsi:type="dcterms:W3CDTF">2024-10-20T16:14:00Z</dcterms:modified>
</cp:coreProperties>
</file>